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884" w:type="pct"/>
        <w:tblInd w:w="284" w:type="dxa"/>
        <w:tblLayout w:type="fixed"/>
        <w:tblCellMar>
          <w:left w:w="0" w:type="dxa"/>
          <w:right w:w="0" w:type="dxa"/>
        </w:tblCellMar>
        <w:tblLook w:val="04A0" w:firstRow="1" w:lastRow="0" w:firstColumn="1" w:lastColumn="0" w:noHBand="0" w:noVBand="1"/>
        <w:tblDescription w:val="Main host layout table"/>
      </w:tblPr>
      <w:tblGrid>
        <w:gridCol w:w="2410"/>
        <w:gridCol w:w="8526"/>
      </w:tblGrid>
      <w:tr w:rsidR="00004A25" w:rsidRPr="00553FD8" w14:paraId="5585B840" w14:textId="77777777" w:rsidTr="007E7144">
        <w:trPr>
          <w:trHeight w:val="10766"/>
        </w:trPr>
        <w:tc>
          <w:tcPr>
            <w:tcW w:w="2410" w:type="dxa"/>
            <w:tcMar>
              <w:top w:w="504" w:type="dxa"/>
              <w:right w:w="720" w:type="dxa"/>
            </w:tcMar>
          </w:tcPr>
          <w:p w14:paraId="0F58B601" w14:textId="116C437E" w:rsidR="00523479" w:rsidRPr="00116D15" w:rsidRDefault="00901D3D" w:rsidP="005735F4">
            <w:pPr>
              <w:pStyle w:val="Initials"/>
              <w:spacing w:after="0"/>
              <w:ind w:left="142" w:right="357"/>
              <w:rPr>
                <w:rFonts w:ascii="Century Gothic" w:eastAsia="Times New Roman" w:hAnsi="Century Gothic" w:cs="Helvetica"/>
                <w:caps w:val="0"/>
                <w:color w:val="auto"/>
                <w:sz w:val="18"/>
                <w:szCs w:val="18"/>
                <w:lang w:val="en-GB" w:eastAsia="en-GB"/>
              </w:rPr>
            </w:pPr>
            <w:r>
              <w:rPr>
                <w:rFonts w:asciiTheme="minorHAnsi" w:hAnsiTheme="minorHAnsi"/>
                <w:caps w:val="0"/>
                <w:color w:val="auto"/>
                <w:sz w:val="20"/>
              </w:rPr>
              <w:br w:type="page"/>
            </w:r>
            <w:r w:rsidR="00384295">
              <w:rPr>
                <w:rFonts w:asciiTheme="minorHAnsi" w:hAnsiTheme="minorHAnsi"/>
                <w:caps w:val="0"/>
                <w:color w:val="auto"/>
                <w:sz w:val="20"/>
              </w:rPr>
              <w:br w:type="page"/>
            </w:r>
            <w:r w:rsidR="00E57E41" w:rsidRPr="00E57E41">
              <w:rPr>
                <w:rFonts w:ascii="Century Gothic" w:eastAsia="Times New Roman" w:hAnsi="Century Gothic" w:cs="Helvetica"/>
                <w:caps w:val="0"/>
                <w:noProof/>
                <w:color w:val="auto"/>
                <w:sz w:val="18"/>
                <w:szCs w:val="18"/>
                <w:lang w:eastAsia="en-GB"/>
              </w:rPr>
              <w:drawing>
                <wp:inline distT="0" distB="0" distL="0" distR="0" wp14:anchorId="2D11BF3D" wp14:editId="66636174">
                  <wp:extent cx="1123950" cy="1044163"/>
                  <wp:effectExtent l="76200" t="76200" r="76200" b="80010"/>
                  <wp:docPr id="9" name="Picture 8" descr="A white heart with green text&#10;&#10;AI-generated content may be incorrect.">
                    <a:extLst xmlns:a="http://schemas.openxmlformats.org/drawingml/2006/main">
                      <a:ext uri="{FF2B5EF4-FFF2-40B4-BE49-F238E27FC236}">
                        <a16:creationId xmlns:a16="http://schemas.microsoft.com/office/drawing/2014/main" id="{184F9BED-8677-E45C-FBFB-2C7CE8A2C0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white heart with green text&#10;&#10;AI-generated content may be incorrect.">
                            <a:extLst>
                              <a:ext uri="{FF2B5EF4-FFF2-40B4-BE49-F238E27FC236}">
                                <a16:creationId xmlns:a16="http://schemas.microsoft.com/office/drawing/2014/main" id="{184F9BED-8677-E45C-FBFB-2C7CE8A2C011}"/>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28696" cy="1048572"/>
                          </a:xfrm>
                          <a:prstGeom prst="rect">
                            <a:avLst/>
                          </a:prstGeom>
                          <a:effectLst>
                            <a:outerShdw blurRad="63500" sx="102000" sy="102000" algn="ctr" rotWithShape="0">
                              <a:prstClr val="black">
                                <a:alpha val="40000"/>
                              </a:prstClr>
                            </a:outerShdw>
                          </a:effectLst>
                        </pic:spPr>
                      </pic:pic>
                    </a:graphicData>
                  </a:graphic>
                </wp:inline>
              </w:drawing>
            </w:r>
          </w:p>
          <w:p w14:paraId="16C6B610" w14:textId="7D512EB0" w:rsidR="00A50939" w:rsidRPr="00116D15" w:rsidRDefault="00D13545" w:rsidP="005735F4">
            <w:pPr>
              <w:pStyle w:val="Heading3"/>
              <w:spacing w:before="0" w:after="0"/>
              <w:rPr>
                <w:rFonts w:ascii="Century Gothic" w:eastAsia="Times New Roman" w:hAnsi="Century Gothic" w:cs="Helvetica"/>
                <w:caps w:val="0"/>
                <w:sz w:val="18"/>
                <w:szCs w:val="18"/>
                <w:lang w:val="en-GB" w:eastAsia="en-GB"/>
              </w:rPr>
            </w:pPr>
            <w:r w:rsidRPr="00116D15">
              <w:rPr>
                <w:rFonts w:ascii="Century Gothic" w:eastAsia="Times New Roman" w:hAnsi="Century Gothic" w:cs="Helvetica"/>
                <w:caps w:val="0"/>
                <w:sz w:val="18"/>
                <w:szCs w:val="18"/>
                <w:lang w:val="en-GB" w:eastAsia="en-GB"/>
              </w:rPr>
              <w:t>T</w:t>
            </w:r>
            <w:r w:rsidR="007F1D0A" w:rsidRPr="00116D15">
              <w:rPr>
                <w:rFonts w:ascii="Century Gothic" w:eastAsia="Times New Roman" w:hAnsi="Century Gothic" w:cs="Helvetica"/>
                <w:caps w:val="0"/>
                <w:sz w:val="18"/>
                <w:szCs w:val="18"/>
                <w:lang w:val="en-GB" w:eastAsia="en-GB"/>
              </w:rPr>
              <w:t>he finer details</w:t>
            </w:r>
          </w:p>
          <w:p w14:paraId="6043508A" w14:textId="77777777" w:rsidR="00B34070" w:rsidRPr="00116D15" w:rsidRDefault="00B34070" w:rsidP="00FE1F10">
            <w:pPr>
              <w:ind w:right="-155"/>
              <w:rPr>
                <w:rFonts w:ascii="Century Gothic" w:eastAsia="Times New Roman" w:hAnsi="Century Gothic" w:cs="Helvetica"/>
                <w:sz w:val="18"/>
                <w:szCs w:val="18"/>
                <w:lang w:val="en-GB" w:eastAsia="en-GB"/>
              </w:rPr>
            </w:pPr>
          </w:p>
          <w:p w14:paraId="117597FA" w14:textId="77777777" w:rsidR="00C325B8" w:rsidRPr="007E7144" w:rsidRDefault="00C325B8" w:rsidP="00004A25">
            <w:pPr>
              <w:rPr>
                <w:rFonts w:ascii="Century Gothic" w:eastAsia="Times New Roman" w:hAnsi="Century Gothic" w:cs="Helvetica"/>
                <w:sz w:val="16"/>
                <w:szCs w:val="16"/>
                <w:lang w:val="en-GB" w:eastAsia="en-GB"/>
              </w:rPr>
            </w:pPr>
            <w:r w:rsidRPr="007E7144">
              <w:rPr>
                <w:rFonts w:ascii="Century Gothic" w:eastAsia="Times New Roman" w:hAnsi="Century Gothic" w:cs="Helvetica"/>
                <w:sz w:val="16"/>
                <w:szCs w:val="16"/>
                <w:lang w:val="en-GB" w:eastAsia="en-GB"/>
              </w:rPr>
              <w:t xml:space="preserve">Which site am I based at? </w:t>
            </w:r>
          </w:p>
          <w:p w14:paraId="21F8AE2B" w14:textId="77777777" w:rsidR="003E4030" w:rsidRPr="007E7144" w:rsidRDefault="003E4030" w:rsidP="003E4030">
            <w:pPr>
              <w:rPr>
                <w:rFonts w:ascii="Century Gothic" w:hAnsi="Century Gothic" w:cs="Arial"/>
                <w:color w:val="000000" w:themeColor="text1"/>
                <w:sz w:val="16"/>
                <w:szCs w:val="16"/>
              </w:rPr>
            </w:pPr>
            <w:r w:rsidRPr="007E7144">
              <w:rPr>
                <w:rFonts w:ascii="Century Gothic" w:hAnsi="Century Gothic" w:cs="Arial"/>
                <w:color w:val="000000" w:themeColor="text1"/>
                <w:sz w:val="16"/>
                <w:szCs w:val="16"/>
              </w:rPr>
              <w:t>Acorn House (with travel required across all YV sites); hybrid working supported (up to 40% home working as a guide)</w:t>
            </w:r>
          </w:p>
          <w:p w14:paraId="1C22B461" w14:textId="77777777" w:rsidR="00CC532B" w:rsidRPr="007E7144" w:rsidRDefault="00CC532B" w:rsidP="00004A25">
            <w:pPr>
              <w:rPr>
                <w:rFonts w:ascii="Century Gothic" w:eastAsia="Times New Roman" w:hAnsi="Century Gothic" w:cs="Helvetica"/>
                <w:sz w:val="16"/>
                <w:szCs w:val="16"/>
                <w:lang w:val="en-GB" w:eastAsia="en-GB"/>
              </w:rPr>
            </w:pPr>
          </w:p>
          <w:p w14:paraId="7A6EBB76" w14:textId="77777777" w:rsidR="0076414B" w:rsidRPr="007E7144" w:rsidRDefault="0076414B" w:rsidP="00004A25">
            <w:pPr>
              <w:rPr>
                <w:rFonts w:ascii="Century Gothic" w:eastAsia="Times New Roman" w:hAnsi="Century Gothic" w:cs="Helvetica"/>
                <w:sz w:val="16"/>
                <w:szCs w:val="16"/>
                <w:lang w:val="en-GB" w:eastAsia="en-GB"/>
              </w:rPr>
            </w:pPr>
            <w:r w:rsidRPr="007E7144">
              <w:rPr>
                <w:rFonts w:ascii="Century Gothic" w:eastAsia="Times New Roman" w:hAnsi="Century Gothic" w:cs="Helvetica"/>
                <w:sz w:val="16"/>
                <w:szCs w:val="16"/>
                <w:lang w:val="en-GB" w:eastAsia="en-GB"/>
              </w:rPr>
              <w:t>Which team am I a part of?</w:t>
            </w:r>
          </w:p>
          <w:p w14:paraId="051A8FFD" w14:textId="3A169A8C" w:rsidR="005F168C" w:rsidRPr="007E7144" w:rsidRDefault="003E4030" w:rsidP="00004A25">
            <w:pPr>
              <w:rPr>
                <w:rFonts w:ascii="Century Gothic" w:hAnsi="Century Gothic" w:cs="Arial"/>
                <w:color w:val="000000" w:themeColor="text1"/>
                <w:sz w:val="16"/>
                <w:szCs w:val="16"/>
              </w:rPr>
            </w:pPr>
            <w:r w:rsidRPr="007E7144">
              <w:rPr>
                <w:rFonts w:ascii="Century Gothic" w:hAnsi="Century Gothic" w:cs="Arial"/>
                <w:color w:val="000000" w:themeColor="text1"/>
                <w:sz w:val="16"/>
                <w:szCs w:val="16"/>
              </w:rPr>
              <w:t>People &amp; Culture</w:t>
            </w:r>
          </w:p>
          <w:p w14:paraId="67128299" w14:textId="77777777" w:rsidR="00C325B8" w:rsidRPr="007E7144" w:rsidRDefault="00C325B8" w:rsidP="00004A25">
            <w:pPr>
              <w:rPr>
                <w:rFonts w:ascii="Century Gothic" w:eastAsia="Times New Roman" w:hAnsi="Century Gothic" w:cs="Helvetica"/>
                <w:sz w:val="16"/>
                <w:szCs w:val="16"/>
                <w:lang w:val="en-GB" w:eastAsia="en-GB"/>
              </w:rPr>
            </w:pPr>
          </w:p>
          <w:p w14:paraId="4C290F6F" w14:textId="77777777" w:rsidR="00C325B8" w:rsidRPr="007E7144" w:rsidRDefault="00C325B8" w:rsidP="00004A25">
            <w:pPr>
              <w:rPr>
                <w:rFonts w:ascii="Century Gothic" w:eastAsia="Times New Roman" w:hAnsi="Century Gothic" w:cs="Helvetica"/>
                <w:sz w:val="16"/>
                <w:szCs w:val="16"/>
                <w:lang w:val="en-GB" w:eastAsia="en-GB"/>
              </w:rPr>
            </w:pPr>
            <w:r w:rsidRPr="007E7144">
              <w:rPr>
                <w:rFonts w:ascii="Century Gothic" w:eastAsia="Times New Roman" w:hAnsi="Century Gothic" w:cs="Helvetica"/>
                <w:sz w:val="16"/>
                <w:szCs w:val="16"/>
                <w:lang w:val="en-GB" w:eastAsia="en-GB"/>
              </w:rPr>
              <w:t xml:space="preserve">Who do I report to? </w:t>
            </w:r>
          </w:p>
          <w:p w14:paraId="2116C03A" w14:textId="2AB1515A" w:rsidR="009F3B49" w:rsidRPr="007E7144" w:rsidRDefault="003E4030" w:rsidP="00004A25">
            <w:pPr>
              <w:rPr>
                <w:rFonts w:ascii="Century Gothic" w:hAnsi="Century Gothic" w:cs="Arial"/>
                <w:color w:val="000000" w:themeColor="text1"/>
                <w:sz w:val="16"/>
                <w:szCs w:val="16"/>
              </w:rPr>
            </w:pPr>
            <w:r w:rsidRPr="007E7144">
              <w:rPr>
                <w:rFonts w:ascii="Century Gothic" w:hAnsi="Century Gothic" w:cs="Arial"/>
                <w:color w:val="000000" w:themeColor="text1"/>
                <w:sz w:val="16"/>
                <w:szCs w:val="16"/>
              </w:rPr>
              <w:t xml:space="preserve">People &amp; Culture Director </w:t>
            </w:r>
          </w:p>
          <w:p w14:paraId="36FC9302" w14:textId="77777777" w:rsidR="003E4030" w:rsidRPr="007E7144" w:rsidRDefault="003E4030" w:rsidP="00004A25">
            <w:pPr>
              <w:rPr>
                <w:rFonts w:ascii="Century Gothic" w:eastAsia="Times New Roman" w:hAnsi="Century Gothic" w:cs="Helvetica"/>
                <w:sz w:val="16"/>
                <w:szCs w:val="16"/>
                <w:lang w:val="en-GB" w:eastAsia="en-GB"/>
              </w:rPr>
            </w:pPr>
          </w:p>
          <w:p w14:paraId="00D938A2" w14:textId="77777777" w:rsidR="004C1E15" w:rsidRPr="007E7144" w:rsidRDefault="00C325B8" w:rsidP="00C325B8">
            <w:pPr>
              <w:rPr>
                <w:rFonts w:ascii="Century Gothic" w:eastAsia="Times New Roman" w:hAnsi="Century Gothic" w:cs="Helvetica"/>
                <w:sz w:val="16"/>
                <w:szCs w:val="16"/>
                <w:lang w:val="en-GB" w:eastAsia="en-GB"/>
              </w:rPr>
            </w:pPr>
            <w:r w:rsidRPr="007E7144">
              <w:rPr>
                <w:rFonts w:ascii="Century Gothic" w:eastAsia="Times New Roman" w:hAnsi="Century Gothic" w:cs="Helvetica"/>
                <w:sz w:val="16"/>
                <w:szCs w:val="16"/>
                <w:lang w:val="en-GB" w:eastAsia="en-GB"/>
              </w:rPr>
              <w:t>Who do I look after?</w:t>
            </w:r>
          </w:p>
          <w:p w14:paraId="6049CFA2" w14:textId="10CC3FFB" w:rsidR="003E4030" w:rsidRPr="007E7144" w:rsidRDefault="001D5F2B" w:rsidP="001D5F2B">
            <w:pPr>
              <w:pStyle w:val="ListParagraph"/>
              <w:numPr>
                <w:ilvl w:val="0"/>
                <w:numId w:val="42"/>
              </w:numPr>
              <w:rPr>
                <w:rFonts w:ascii="Century Gothic" w:hAnsi="Century Gothic" w:cs="Arial"/>
                <w:color w:val="000000" w:themeColor="text1"/>
                <w:sz w:val="16"/>
                <w:szCs w:val="16"/>
              </w:rPr>
            </w:pPr>
            <w:r w:rsidRPr="007E7144">
              <w:rPr>
                <w:rFonts w:ascii="Century Gothic" w:hAnsi="Century Gothic" w:cs="Arial"/>
                <w:color w:val="000000" w:themeColor="text1"/>
                <w:sz w:val="16"/>
                <w:szCs w:val="16"/>
              </w:rPr>
              <w:t>Internal Comm’s Manager</w:t>
            </w:r>
          </w:p>
          <w:p w14:paraId="19EE3589" w14:textId="2D52BCA9" w:rsidR="001D5F2B" w:rsidRPr="007E7144" w:rsidRDefault="001D5F2B" w:rsidP="001D5F2B">
            <w:pPr>
              <w:pStyle w:val="ListParagraph"/>
              <w:numPr>
                <w:ilvl w:val="0"/>
                <w:numId w:val="42"/>
              </w:numPr>
              <w:rPr>
                <w:rFonts w:ascii="Century Gothic" w:hAnsi="Century Gothic" w:cs="Arial"/>
                <w:color w:val="000000" w:themeColor="text1"/>
                <w:sz w:val="16"/>
                <w:szCs w:val="16"/>
              </w:rPr>
            </w:pPr>
            <w:r w:rsidRPr="007E7144">
              <w:rPr>
                <w:rFonts w:ascii="Century Gothic" w:hAnsi="Century Gothic" w:cs="Arial"/>
                <w:color w:val="000000" w:themeColor="text1"/>
                <w:sz w:val="16"/>
                <w:szCs w:val="16"/>
              </w:rPr>
              <w:t xml:space="preserve">Health, Nutrition &amp; Wellbeing </w:t>
            </w:r>
            <w:r w:rsidR="00D13454" w:rsidRPr="007E7144">
              <w:rPr>
                <w:rFonts w:ascii="Century Gothic" w:hAnsi="Century Gothic" w:cs="Arial"/>
                <w:color w:val="000000" w:themeColor="text1"/>
                <w:sz w:val="16"/>
                <w:szCs w:val="16"/>
              </w:rPr>
              <w:t>Specialist</w:t>
            </w:r>
          </w:p>
          <w:p w14:paraId="02791248" w14:textId="55DDB173" w:rsidR="001D5F2B" w:rsidRPr="007E7144" w:rsidRDefault="001D5F2B" w:rsidP="001D5F2B">
            <w:pPr>
              <w:pStyle w:val="ListParagraph"/>
              <w:numPr>
                <w:ilvl w:val="0"/>
                <w:numId w:val="42"/>
              </w:numPr>
              <w:rPr>
                <w:rFonts w:ascii="Century Gothic" w:hAnsi="Century Gothic" w:cs="Arial"/>
                <w:color w:val="000000" w:themeColor="text1"/>
                <w:sz w:val="16"/>
                <w:szCs w:val="16"/>
              </w:rPr>
            </w:pPr>
            <w:r w:rsidRPr="007E7144">
              <w:rPr>
                <w:rFonts w:ascii="Century Gothic" w:hAnsi="Century Gothic" w:cs="Arial"/>
                <w:color w:val="000000" w:themeColor="text1"/>
                <w:sz w:val="16"/>
                <w:szCs w:val="16"/>
              </w:rPr>
              <w:t>Change Manager</w:t>
            </w:r>
          </w:p>
          <w:p w14:paraId="4278757F" w14:textId="77777777" w:rsidR="004E4B3B" w:rsidRPr="007E7144" w:rsidRDefault="004E4B3B" w:rsidP="00C325B8">
            <w:pPr>
              <w:rPr>
                <w:rFonts w:ascii="Century Gothic" w:eastAsia="Times New Roman" w:hAnsi="Century Gothic" w:cs="Helvetica"/>
                <w:sz w:val="16"/>
                <w:szCs w:val="16"/>
                <w:lang w:val="en-GB" w:eastAsia="en-GB"/>
              </w:rPr>
            </w:pPr>
          </w:p>
          <w:p w14:paraId="2240542E" w14:textId="7F3BD635" w:rsidR="00C325B8" w:rsidRPr="007E7144" w:rsidRDefault="0F09F1F5" w:rsidP="00C325B8">
            <w:pPr>
              <w:rPr>
                <w:rFonts w:ascii="Century Gothic" w:eastAsia="Times New Roman" w:hAnsi="Century Gothic" w:cs="Helvetica"/>
                <w:sz w:val="16"/>
                <w:szCs w:val="16"/>
                <w:lang w:val="en-GB" w:eastAsia="en-GB"/>
              </w:rPr>
            </w:pPr>
            <w:r w:rsidRPr="007E7144">
              <w:rPr>
                <w:rFonts w:ascii="Century Gothic" w:eastAsia="Times New Roman" w:hAnsi="Century Gothic" w:cs="Helvetica"/>
                <w:sz w:val="16"/>
                <w:szCs w:val="16"/>
                <w:lang w:val="en-GB" w:eastAsia="en-GB"/>
              </w:rPr>
              <w:t xml:space="preserve">Direct </w:t>
            </w:r>
            <w:r w:rsidR="00F408DB" w:rsidRPr="007E7144">
              <w:rPr>
                <w:rFonts w:ascii="Century Gothic" w:eastAsia="Times New Roman" w:hAnsi="Century Gothic" w:cs="Helvetica"/>
                <w:sz w:val="16"/>
                <w:szCs w:val="16"/>
                <w:lang w:val="en-GB" w:eastAsia="en-GB"/>
              </w:rPr>
              <w:t>Team size?</w:t>
            </w:r>
          </w:p>
          <w:p w14:paraId="18EA2C00" w14:textId="04499004" w:rsidR="009F3B49" w:rsidRPr="007E7144" w:rsidRDefault="4CB9EFBD" w:rsidP="00C325B8">
            <w:pPr>
              <w:rPr>
                <w:sz w:val="16"/>
                <w:szCs w:val="16"/>
              </w:rPr>
            </w:pPr>
            <w:r w:rsidRPr="007E7144">
              <w:rPr>
                <w:rFonts w:ascii="Century Gothic" w:eastAsia="Times New Roman" w:hAnsi="Century Gothic" w:cs="Helvetica"/>
                <w:sz w:val="16"/>
                <w:szCs w:val="16"/>
                <w:lang w:val="en-GB" w:eastAsia="en-GB"/>
              </w:rPr>
              <w:t>3</w:t>
            </w:r>
          </w:p>
          <w:p w14:paraId="6AA6B3D2" w14:textId="77777777" w:rsidR="00BF6252" w:rsidRPr="007E7144" w:rsidRDefault="00BF6252" w:rsidP="00C325B8">
            <w:pPr>
              <w:rPr>
                <w:rFonts w:ascii="Century Gothic" w:eastAsia="Times New Roman" w:hAnsi="Century Gothic" w:cs="Helvetica"/>
                <w:sz w:val="16"/>
                <w:szCs w:val="16"/>
                <w:lang w:val="en-GB" w:eastAsia="en-GB"/>
              </w:rPr>
            </w:pPr>
          </w:p>
          <w:p w14:paraId="184D657E" w14:textId="77777777" w:rsidR="00F408DB" w:rsidRPr="007E7144" w:rsidRDefault="00F408DB" w:rsidP="005315FA">
            <w:pPr>
              <w:spacing w:line="240" w:lineRule="auto"/>
              <w:rPr>
                <w:rFonts w:ascii="Century Gothic" w:eastAsia="Times New Roman" w:hAnsi="Century Gothic" w:cs="Helvetica"/>
                <w:sz w:val="16"/>
                <w:szCs w:val="16"/>
                <w:lang w:val="en-GB" w:eastAsia="en-GB"/>
              </w:rPr>
            </w:pPr>
            <w:r w:rsidRPr="007E7144">
              <w:rPr>
                <w:rFonts w:ascii="Century Gothic" w:eastAsia="Times New Roman" w:hAnsi="Century Gothic" w:cs="Helvetica"/>
                <w:sz w:val="16"/>
                <w:szCs w:val="16"/>
                <w:lang w:val="en-GB" w:eastAsia="en-GB"/>
              </w:rPr>
              <w:t>Do you have responsibility for a budget?</w:t>
            </w:r>
          </w:p>
          <w:p w14:paraId="6C3B6352" w14:textId="600CE948" w:rsidR="004C1E15" w:rsidRPr="007E7144" w:rsidRDefault="003E4030" w:rsidP="009F3B49">
            <w:pPr>
              <w:ind w:right="-63"/>
              <w:rPr>
                <w:rFonts w:ascii="Century Gothic" w:eastAsia="Times New Roman" w:hAnsi="Century Gothic" w:cs="Helvetica"/>
                <w:sz w:val="16"/>
                <w:szCs w:val="16"/>
                <w:lang w:val="en-GB" w:eastAsia="en-GB"/>
              </w:rPr>
            </w:pPr>
            <w:r w:rsidRPr="007E7144">
              <w:rPr>
                <w:rFonts w:ascii="Century Gothic" w:eastAsia="Times New Roman" w:hAnsi="Century Gothic" w:cs="Helvetica"/>
                <w:sz w:val="16"/>
                <w:szCs w:val="16"/>
                <w:lang w:val="en-GB" w:eastAsia="en-GB"/>
              </w:rPr>
              <w:t>Yes</w:t>
            </w:r>
          </w:p>
          <w:p w14:paraId="4425AF39" w14:textId="77777777" w:rsidR="004B5F90" w:rsidRPr="00116D15" w:rsidRDefault="004B5F90" w:rsidP="007837DE">
            <w:pPr>
              <w:ind w:left="360" w:right="-205"/>
              <w:jc w:val="both"/>
              <w:rPr>
                <w:rFonts w:ascii="Century Gothic" w:eastAsia="Times New Roman" w:hAnsi="Century Gothic" w:cs="Helvetica"/>
                <w:sz w:val="18"/>
                <w:szCs w:val="18"/>
                <w:lang w:val="en-GB" w:eastAsia="en-GB"/>
              </w:rPr>
            </w:pPr>
          </w:p>
        </w:tc>
        <w:tc>
          <w:tcPr>
            <w:tcW w:w="8526" w:type="dxa"/>
            <w:tcMar>
              <w:top w:w="504" w:type="dxa"/>
              <w:left w:w="0" w:type="dxa"/>
            </w:tcMar>
          </w:tcPr>
          <w:p w14:paraId="74BFF31F" w14:textId="441D85B1" w:rsidR="00FE1F10" w:rsidRPr="00901D3D" w:rsidRDefault="00C41EEC" w:rsidP="52CF18F0">
            <w:pPr>
              <w:pStyle w:val="Heading1"/>
              <w:spacing w:before="0" w:after="0"/>
              <w:ind w:right="337"/>
              <w:jc w:val="left"/>
              <w:rPr>
                <w:rFonts w:ascii="Aptos" w:hAnsi="Aptos" w:cstheme="majorBidi"/>
                <w:b/>
                <w:bCs/>
                <w:caps w:val="0"/>
                <w:sz w:val="36"/>
                <w:szCs w:val="36"/>
              </w:rPr>
            </w:pPr>
            <w:r w:rsidRPr="00901D3D">
              <w:rPr>
                <w:rFonts w:ascii="Aptos" w:hAnsi="Aptos"/>
                <w:caps w:val="0"/>
                <w:noProof/>
                <w:sz w:val="20"/>
                <w:szCs w:val="20"/>
                <w:vertAlign w:val="subscript"/>
              </w:rPr>
              <w:drawing>
                <wp:anchor distT="0" distB="0" distL="114300" distR="114300" simplePos="0" relativeHeight="251658241" behindDoc="0" locked="0" layoutInCell="1" allowOverlap="1" wp14:anchorId="41E3880D" wp14:editId="50E743EC">
                  <wp:simplePos x="0" y="0"/>
                  <wp:positionH relativeFrom="column">
                    <wp:posOffset>3770818</wp:posOffset>
                  </wp:positionH>
                  <wp:positionV relativeFrom="paragraph">
                    <wp:posOffset>415855</wp:posOffset>
                  </wp:positionV>
                  <wp:extent cx="616688" cy="66930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umble Bee.png"/>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616688" cy="669302"/>
                          </a:xfrm>
                          <a:prstGeom prst="rect">
                            <a:avLst/>
                          </a:prstGeom>
                        </pic:spPr>
                      </pic:pic>
                    </a:graphicData>
                  </a:graphic>
                  <wp14:sizeRelH relativeFrom="margin">
                    <wp14:pctWidth>0</wp14:pctWidth>
                  </wp14:sizeRelH>
                  <wp14:sizeRelV relativeFrom="margin">
                    <wp14:pctHeight>0</wp14:pctHeight>
                  </wp14:sizeRelV>
                </wp:anchor>
              </w:drawing>
            </w:r>
            <w:sdt>
              <w:sdtPr>
                <w:rPr>
                  <w:rStyle w:val="Heading3Char"/>
                  <w:rFonts w:ascii="Aptos" w:hAnsi="Aptos"/>
                  <w:b/>
                  <w:bCs/>
                  <w:color w:val="auto"/>
                  <w:sz w:val="36"/>
                  <w:szCs w:val="36"/>
                </w:rPr>
                <w:alias w:val="Your Name:"/>
                <w:tag w:val="Your Name:"/>
                <w:id w:val="1982421306"/>
                <w:placeholder>
                  <w:docPart w:val="F12197FAFA82465DA6E2DB60221BBB98"/>
                </w:placeholder>
                <w:dataBinding w:prefixMappings="xmlns:ns0='http://purl.org/dc/elements/1.1/' xmlns:ns1='http://schemas.openxmlformats.org/package/2006/metadata/core-properties' " w:xpath="/ns1:coreProperties[1]/ns0:creator[1]" w:storeItemID="{6C3C8BC8-F283-45AE-878A-BAB7291924A1}"/>
                <w15:appearance w15:val="hidden"/>
                <w:text w:multiLine="1"/>
              </w:sdtPr>
              <w:sdtEndPr>
                <w:rPr>
                  <w:rStyle w:val="Heading3Char"/>
                </w:rPr>
              </w:sdtEndPr>
              <w:sdtContent>
                <w:r w:rsidR="003E4030" w:rsidRPr="00901D3D">
                  <w:rPr>
                    <w:rStyle w:val="Heading3Char"/>
                    <w:rFonts w:ascii="Aptos" w:hAnsi="Aptos"/>
                    <w:b/>
                    <w:bCs/>
                    <w:color w:val="auto"/>
                    <w:sz w:val="36"/>
                    <w:szCs w:val="36"/>
                  </w:rPr>
                  <w:t xml:space="preserve">Head of </w:t>
                </w:r>
                <w:r w:rsidR="00F66460" w:rsidRPr="00901D3D">
                  <w:rPr>
                    <w:rStyle w:val="Heading3Char"/>
                    <w:rFonts w:ascii="Aptos" w:hAnsi="Aptos"/>
                    <w:b/>
                    <w:bCs/>
                    <w:color w:val="auto"/>
                    <w:sz w:val="36"/>
                    <w:szCs w:val="36"/>
                  </w:rPr>
                  <w:t>Culture and Engagement</w:t>
                </w:r>
              </w:sdtContent>
            </w:sdt>
          </w:p>
          <w:p w14:paraId="3D89DE52" w14:textId="4E48EBC6" w:rsidR="00C435F6" w:rsidRPr="00901D3D" w:rsidRDefault="00E915CE" w:rsidP="009F72F9">
            <w:pPr>
              <w:pStyle w:val="Heading3"/>
              <w:ind w:right="164"/>
              <w:rPr>
                <w:rFonts w:ascii="Aptos" w:hAnsi="Aptos" w:cs="Arial"/>
                <w:b/>
                <w:bCs/>
                <w:caps w:val="0"/>
                <w:sz w:val="24"/>
                <w:vertAlign w:val="subscript"/>
              </w:rPr>
            </w:pPr>
            <w:r w:rsidRPr="00901D3D">
              <w:rPr>
                <w:rFonts w:ascii="Aptos" w:hAnsi="Aptos" w:cs="Arial"/>
                <w:b/>
                <w:bCs/>
                <w:caps w:val="0"/>
                <w:sz w:val="24"/>
              </w:rPr>
              <w:t>T</w:t>
            </w:r>
            <w:r w:rsidR="007F1D0A" w:rsidRPr="00901D3D">
              <w:rPr>
                <w:rFonts w:ascii="Aptos" w:hAnsi="Aptos" w:cs="Arial"/>
                <w:b/>
                <w:bCs/>
                <w:caps w:val="0"/>
                <w:sz w:val="24"/>
              </w:rPr>
              <w:t>h</w:t>
            </w:r>
            <w:r w:rsidR="00506D9E" w:rsidRPr="00901D3D">
              <w:rPr>
                <w:rFonts w:ascii="Aptos" w:hAnsi="Aptos" w:cs="Arial"/>
                <w:b/>
                <w:bCs/>
                <w:caps w:val="0"/>
                <w:sz w:val="24"/>
              </w:rPr>
              <w:t>e purpose of your role</w:t>
            </w:r>
          </w:p>
          <w:p w14:paraId="6DFFC063" w14:textId="77777777" w:rsidR="003A4EC1" w:rsidRDefault="003A4EC1" w:rsidP="003A4EC1">
            <w:pPr>
              <w:pStyle w:val="Default"/>
              <w:ind w:right="68"/>
              <w:jc w:val="both"/>
              <w:rPr>
                <w:rFonts w:ascii="Aptos" w:hAnsi="Aptos"/>
                <w:sz w:val="20"/>
                <w:szCs w:val="20"/>
              </w:rPr>
            </w:pPr>
            <w:r w:rsidRPr="00901D3D">
              <w:rPr>
                <w:rFonts w:ascii="Aptos" w:hAnsi="Aptos"/>
                <w:sz w:val="20"/>
                <w:szCs w:val="20"/>
              </w:rPr>
              <w:t>We believe food can be a force for good.</w:t>
            </w:r>
          </w:p>
          <w:p w14:paraId="418A6DA1" w14:textId="77777777" w:rsidR="00901D3D" w:rsidRPr="00901D3D" w:rsidRDefault="00901D3D" w:rsidP="003A4EC1">
            <w:pPr>
              <w:pStyle w:val="Default"/>
              <w:ind w:right="68"/>
              <w:jc w:val="both"/>
              <w:rPr>
                <w:rFonts w:ascii="Aptos" w:hAnsi="Aptos"/>
                <w:sz w:val="20"/>
                <w:szCs w:val="20"/>
              </w:rPr>
            </w:pPr>
          </w:p>
          <w:p w14:paraId="078487DC" w14:textId="1800DCA3" w:rsidR="003A4EC1" w:rsidRDefault="003A4EC1" w:rsidP="003A4EC1">
            <w:pPr>
              <w:pStyle w:val="Default"/>
              <w:ind w:right="68"/>
              <w:jc w:val="both"/>
              <w:rPr>
                <w:rFonts w:ascii="Aptos" w:hAnsi="Aptos"/>
                <w:sz w:val="20"/>
                <w:szCs w:val="20"/>
              </w:rPr>
            </w:pPr>
            <w:r w:rsidRPr="00901D3D">
              <w:rPr>
                <w:rFonts w:ascii="Aptos" w:hAnsi="Aptos"/>
                <w:sz w:val="20"/>
                <w:szCs w:val="20"/>
              </w:rPr>
              <w:t>Not just in what it tastes like, but in what it makes possible - for people, for farming, for nature and for generations to come. We are building a business that proves commercial success and deep responsibility can, and must, go hand in hand. A business rooted in sustainable food systems, organic principles, regenerative thinking</w:t>
            </w:r>
            <w:r w:rsidR="00F95503">
              <w:rPr>
                <w:rFonts w:ascii="Aptos" w:hAnsi="Aptos"/>
                <w:sz w:val="20"/>
                <w:szCs w:val="20"/>
              </w:rPr>
              <w:t>, co-ownership</w:t>
            </w:r>
            <w:r w:rsidRPr="00901D3D">
              <w:rPr>
                <w:rFonts w:ascii="Aptos" w:hAnsi="Aptos"/>
                <w:sz w:val="20"/>
                <w:szCs w:val="20"/>
              </w:rPr>
              <w:t xml:space="preserve"> and a long-term commitment to the health of our land, our communities and our future.</w:t>
            </w:r>
          </w:p>
          <w:p w14:paraId="6CBEF25D" w14:textId="77777777" w:rsidR="00901D3D" w:rsidRPr="00901D3D" w:rsidRDefault="00901D3D" w:rsidP="003A4EC1">
            <w:pPr>
              <w:pStyle w:val="Default"/>
              <w:ind w:right="68"/>
              <w:jc w:val="both"/>
              <w:rPr>
                <w:rFonts w:ascii="Aptos" w:hAnsi="Aptos"/>
                <w:sz w:val="20"/>
                <w:szCs w:val="20"/>
              </w:rPr>
            </w:pPr>
          </w:p>
          <w:p w14:paraId="025CBA00" w14:textId="77777777" w:rsidR="003A4EC1" w:rsidRDefault="003A4EC1" w:rsidP="003A4EC1">
            <w:pPr>
              <w:pStyle w:val="Default"/>
              <w:ind w:right="68"/>
              <w:jc w:val="both"/>
              <w:rPr>
                <w:rFonts w:ascii="Aptos" w:hAnsi="Aptos"/>
                <w:sz w:val="20"/>
                <w:szCs w:val="20"/>
              </w:rPr>
            </w:pPr>
            <w:r w:rsidRPr="00901D3D">
              <w:rPr>
                <w:rFonts w:ascii="Aptos" w:hAnsi="Aptos"/>
                <w:sz w:val="20"/>
                <w:szCs w:val="20"/>
              </w:rPr>
              <w:t>Our ambition is not modest. We want to help shape a better food system while building a co-owned organisation where people feel they truly matter - where voice is real, contribution is visible and success is shared. We want people to feel proud of what we make, how we make it and the difference they make by being here.</w:t>
            </w:r>
          </w:p>
          <w:p w14:paraId="578244E7" w14:textId="77777777" w:rsidR="00901D3D" w:rsidRPr="00901D3D" w:rsidRDefault="00901D3D" w:rsidP="003A4EC1">
            <w:pPr>
              <w:pStyle w:val="Default"/>
              <w:ind w:right="68"/>
              <w:jc w:val="both"/>
              <w:rPr>
                <w:rFonts w:ascii="Aptos" w:hAnsi="Aptos"/>
                <w:sz w:val="20"/>
                <w:szCs w:val="20"/>
              </w:rPr>
            </w:pPr>
          </w:p>
          <w:p w14:paraId="6982BDD3" w14:textId="71424886" w:rsidR="00901D3D" w:rsidRDefault="003A4EC1" w:rsidP="003A4EC1">
            <w:pPr>
              <w:pStyle w:val="Default"/>
              <w:ind w:right="68"/>
              <w:jc w:val="both"/>
              <w:rPr>
                <w:rFonts w:ascii="Aptos" w:hAnsi="Aptos"/>
                <w:sz w:val="20"/>
                <w:szCs w:val="20"/>
              </w:rPr>
            </w:pPr>
            <w:r w:rsidRPr="00901D3D">
              <w:rPr>
                <w:rFonts w:ascii="Aptos" w:hAnsi="Aptos"/>
                <w:sz w:val="20"/>
                <w:szCs w:val="20"/>
              </w:rPr>
              <w:t xml:space="preserve">This is not about maintaining culture. It is about </w:t>
            </w:r>
            <w:r w:rsidR="00AB0EB1">
              <w:rPr>
                <w:rFonts w:ascii="Aptos" w:hAnsi="Aptos"/>
                <w:sz w:val="20"/>
                <w:szCs w:val="20"/>
              </w:rPr>
              <w:t>develop</w:t>
            </w:r>
            <w:r w:rsidRPr="00901D3D">
              <w:rPr>
                <w:rFonts w:ascii="Aptos" w:hAnsi="Aptos"/>
                <w:sz w:val="20"/>
                <w:szCs w:val="20"/>
              </w:rPr>
              <w:t>ing it, strengthening it and turning it into one of the most powerful forces in the business.</w:t>
            </w:r>
          </w:p>
          <w:p w14:paraId="78E41B4A" w14:textId="77777777" w:rsidR="00901D3D" w:rsidRDefault="00901D3D" w:rsidP="003A4EC1">
            <w:pPr>
              <w:pStyle w:val="Default"/>
              <w:ind w:right="68"/>
              <w:jc w:val="both"/>
              <w:rPr>
                <w:rFonts w:ascii="Aptos" w:hAnsi="Aptos"/>
                <w:sz w:val="20"/>
                <w:szCs w:val="20"/>
              </w:rPr>
            </w:pPr>
          </w:p>
          <w:p w14:paraId="6496EBB6" w14:textId="74AB5D4E" w:rsidR="003A4EC1" w:rsidRPr="00901D3D" w:rsidRDefault="003A4EC1" w:rsidP="003A4EC1">
            <w:pPr>
              <w:pStyle w:val="Default"/>
              <w:ind w:right="68"/>
              <w:jc w:val="both"/>
              <w:rPr>
                <w:rFonts w:ascii="Aptos" w:hAnsi="Aptos"/>
                <w:sz w:val="20"/>
                <w:szCs w:val="20"/>
              </w:rPr>
            </w:pPr>
            <w:r w:rsidRPr="00901D3D">
              <w:rPr>
                <w:rFonts w:ascii="Aptos" w:hAnsi="Aptos"/>
                <w:sz w:val="20"/>
                <w:szCs w:val="20"/>
              </w:rPr>
              <w:t>That is why this role exists.</w:t>
            </w:r>
            <w:r w:rsidR="00CF6044">
              <w:rPr>
                <w:rFonts w:ascii="Aptos" w:hAnsi="Aptos"/>
                <w:sz w:val="20"/>
                <w:szCs w:val="20"/>
              </w:rPr>
              <w:t xml:space="preserve"> To Nurture &amp; Nourish People &amp; Planet by Making Great Food the Right Way</w:t>
            </w:r>
            <w:r w:rsidR="007F261D">
              <w:rPr>
                <w:rFonts w:ascii="Aptos" w:hAnsi="Aptos"/>
                <w:sz w:val="20"/>
                <w:szCs w:val="20"/>
              </w:rPr>
              <w:t>. Forever.</w:t>
            </w:r>
          </w:p>
          <w:p w14:paraId="69A3A389" w14:textId="77777777" w:rsidR="003A4EC1" w:rsidRPr="00901D3D" w:rsidRDefault="003A4EC1" w:rsidP="003A4EC1">
            <w:pPr>
              <w:pStyle w:val="Default"/>
              <w:ind w:right="68"/>
              <w:jc w:val="both"/>
              <w:rPr>
                <w:rFonts w:ascii="Aptos" w:hAnsi="Aptos"/>
                <w:b/>
                <w:bCs/>
              </w:rPr>
            </w:pPr>
          </w:p>
          <w:p w14:paraId="0CDD9C55" w14:textId="729217B0" w:rsidR="003A4EC1" w:rsidRPr="00901D3D" w:rsidRDefault="003A4EC1" w:rsidP="003A4EC1">
            <w:pPr>
              <w:pStyle w:val="Default"/>
              <w:ind w:right="68"/>
              <w:jc w:val="both"/>
              <w:rPr>
                <w:rFonts w:ascii="Aptos" w:hAnsi="Aptos"/>
                <w:b/>
                <w:bCs/>
              </w:rPr>
            </w:pPr>
            <w:r w:rsidRPr="00901D3D">
              <w:rPr>
                <w:rFonts w:ascii="Aptos" w:hAnsi="Aptos"/>
                <w:b/>
                <w:bCs/>
              </w:rPr>
              <w:t>The Opportunity</w:t>
            </w:r>
          </w:p>
          <w:p w14:paraId="2CC31BFB" w14:textId="77777777" w:rsidR="003A4EC1" w:rsidRDefault="003A4EC1" w:rsidP="003A4EC1">
            <w:pPr>
              <w:pStyle w:val="Default"/>
              <w:ind w:right="68"/>
              <w:jc w:val="both"/>
              <w:rPr>
                <w:rFonts w:ascii="Aptos" w:hAnsi="Aptos"/>
                <w:sz w:val="20"/>
                <w:szCs w:val="20"/>
              </w:rPr>
            </w:pPr>
            <w:r w:rsidRPr="00901D3D">
              <w:rPr>
                <w:rFonts w:ascii="Aptos" w:hAnsi="Aptos"/>
                <w:sz w:val="20"/>
                <w:szCs w:val="20"/>
              </w:rPr>
              <w:t>As our inaugural Head of Culture and Engagement, you will help shape the future character of the organisation.</w:t>
            </w:r>
          </w:p>
          <w:p w14:paraId="7D541665" w14:textId="77777777" w:rsidR="00901D3D" w:rsidRPr="00901D3D" w:rsidRDefault="00901D3D" w:rsidP="003A4EC1">
            <w:pPr>
              <w:pStyle w:val="Default"/>
              <w:ind w:right="68"/>
              <w:jc w:val="both"/>
              <w:rPr>
                <w:rFonts w:ascii="Aptos" w:hAnsi="Aptos"/>
                <w:sz w:val="20"/>
                <w:szCs w:val="20"/>
              </w:rPr>
            </w:pPr>
          </w:p>
          <w:p w14:paraId="54154160" w14:textId="77777777" w:rsidR="003A4EC1" w:rsidRDefault="003A4EC1" w:rsidP="003A4EC1">
            <w:pPr>
              <w:pStyle w:val="Default"/>
              <w:ind w:right="68"/>
              <w:jc w:val="both"/>
              <w:rPr>
                <w:rFonts w:ascii="Aptos" w:hAnsi="Aptos"/>
                <w:sz w:val="20"/>
                <w:szCs w:val="20"/>
              </w:rPr>
            </w:pPr>
            <w:r w:rsidRPr="00901D3D">
              <w:rPr>
                <w:rFonts w:ascii="Aptos" w:hAnsi="Aptos"/>
                <w:sz w:val="20"/>
                <w:szCs w:val="20"/>
              </w:rPr>
              <w:t>This is a pivotal leadership role at the intersection of purpose, people, performance and transformation. You will create the conditions for co-owners to feel informed, involved and inspired - connected not only to the strategy of the business, but to the deeper reason we exist. You will help build a culture where people understand where we are going, believe in why it matters and feel empowered to influence how we get there.</w:t>
            </w:r>
          </w:p>
          <w:p w14:paraId="0629E95B" w14:textId="77777777" w:rsidR="00901D3D" w:rsidRPr="00901D3D" w:rsidRDefault="00901D3D" w:rsidP="003A4EC1">
            <w:pPr>
              <w:pStyle w:val="Default"/>
              <w:ind w:right="68"/>
              <w:jc w:val="both"/>
              <w:rPr>
                <w:rFonts w:ascii="Aptos" w:hAnsi="Aptos"/>
                <w:sz w:val="20"/>
                <w:szCs w:val="20"/>
              </w:rPr>
            </w:pPr>
          </w:p>
          <w:p w14:paraId="4E79EDDF" w14:textId="77777777" w:rsidR="003A4EC1" w:rsidRDefault="003A4EC1" w:rsidP="003A4EC1">
            <w:pPr>
              <w:pStyle w:val="Default"/>
              <w:ind w:right="68"/>
              <w:jc w:val="both"/>
              <w:rPr>
                <w:rFonts w:ascii="Aptos" w:hAnsi="Aptos"/>
                <w:sz w:val="20"/>
                <w:szCs w:val="20"/>
              </w:rPr>
            </w:pPr>
            <w:r w:rsidRPr="00901D3D">
              <w:rPr>
                <w:rFonts w:ascii="Aptos" w:hAnsi="Aptos"/>
                <w:sz w:val="20"/>
                <w:szCs w:val="20"/>
              </w:rPr>
              <w:t>You will lead the evolution of how culture is experienced across the organisation: how communication flows, how leaders show up, how people navigate change, how wellbeing is championed, how feedback is heard and how co-ownership becomes something people genuinely feel, not just something they are told.</w:t>
            </w:r>
          </w:p>
          <w:p w14:paraId="792D41EA" w14:textId="77777777" w:rsidR="00901D3D" w:rsidRPr="00901D3D" w:rsidRDefault="00901D3D" w:rsidP="003A4EC1">
            <w:pPr>
              <w:pStyle w:val="Default"/>
              <w:ind w:right="68"/>
              <w:jc w:val="both"/>
              <w:rPr>
                <w:rFonts w:ascii="Aptos" w:hAnsi="Aptos"/>
                <w:sz w:val="20"/>
                <w:szCs w:val="20"/>
              </w:rPr>
            </w:pPr>
          </w:p>
          <w:p w14:paraId="36A7505D" w14:textId="77777777" w:rsidR="003A4EC1" w:rsidRDefault="003A4EC1" w:rsidP="003A4EC1">
            <w:pPr>
              <w:pStyle w:val="Default"/>
              <w:ind w:right="68"/>
              <w:jc w:val="both"/>
              <w:rPr>
                <w:rFonts w:ascii="Aptos" w:hAnsi="Aptos"/>
                <w:sz w:val="20"/>
                <w:szCs w:val="20"/>
              </w:rPr>
            </w:pPr>
            <w:r w:rsidRPr="00901D3D">
              <w:rPr>
                <w:rFonts w:ascii="Aptos" w:hAnsi="Aptos"/>
                <w:sz w:val="20"/>
                <w:szCs w:val="20"/>
              </w:rPr>
              <w:t>In a period of strategic growth and organisational change, your impact will be felt everywhere. You will bring clarity in complexity, energy in moments of uncertainty and direction in moments that matter. You will partner senior leaders, shape the co-owner experience across multiple sites and lead a talented team to deliver bold, insight-led work that strengthens trust, belonging, performance and shared accountability.</w:t>
            </w:r>
          </w:p>
          <w:p w14:paraId="2B737555" w14:textId="77777777" w:rsidR="00901D3D" w:rsidRPr="00901D3D" w:rsidRDefault="00901D3D" w:rsidP="003A4EC1">
            <w:pPr>
              <w:pStyle w:val="Default"/>
              <w:ind w:right="68"/>
              <w:jc w:val="both"/>
              <w:rPr>
                <w:rFonts w:ascii="Aptos" w:hAnsi="Aptos"/>
                <w:sz w:val="20"/>
                <w:szCs w:val="20"/>
              </w:rPr>
            </w:pPr>
          </w:p>
          <w:p w14:paraId="4BC2DD25" w14:textId="77777777" w:rsidR="003A4EC1" w:rsidRPr="00901D3D" w:rsidRDefault="003A4EC1" w:rsidP="003A4EC1">
            <w:pPr>
              <w:pStyle w:val="Default"/>
              <w:ind w:right="68"/>
              <w:jc w:val="both"/>
              <w:rPr>
                <w:rFonts w:ascii="Aptos" w:hAnsi="Aptos"/>
                <w:sz w:val="20"/>
                <w:szCs w:val="20"/>
              </w:rPr>
            </w:pPr>
            <w:r w:rsidRPr="00901D3D">
              <w:rPr>
                <w:rFonts w:ascii="Aptos" w:hAnsi="Aptos"/>
                <w:sz w:val="20"/>
                <w:szCs w:val="20"/>
              </w:rPr>
              <w:t>This is a rare opportunity to build something significant - not from the sidelines, but from the centre.</w:t>
            </w:r>
          </w:p>
          <w:p w14:paraId="04B3FBCA" w14:textId="03012F23" w:rsidR="0042111E" w:rsidRPr="00901D3D" w:rsidRDefault="0042111E" w:rsidP="0042111E">
            <w:pPr>
              <w:pStyle w:val="Default"/>
              <w:ind w:right="68"/>
              <w:jc w:val="both"/>
              <w:rPr>
                <w:rFonts w:ascii="Aptos" w:hAnsi="Aptos"/>
                <w:sz w:val="20"/>
                <w:szCs w:val="20"/>
              </w:rPr>
            </w:pPr>
          </w:p>
          <w:p w14:paraId="7EB0E212" w14:textId="07CF1DE6" w:rsidR="00D26E07" w:rsidRPr="00901D3D" w:rsidRDefault="00D26E07" w:rsidP="00D26E07">
            <w:pPr>
              <w:pStyle w:val="Default"/>
              <w:ind w:right="68"/>
              <w:jc w:val="both"/>
              <w:rPr>
                <w:rFonts w:ascii="Aptos" w:hAnsi="Aptos"/>
                <w:sz w:val="20"/>
                <w:szCs w:val="20"/>
              </w:rPr>
            </w:pPr>
          </w:p>
          <w:p w14:paraId="1F52FE68" w14:textId="77777777" w:rsidR="003E4030" w:rsidRPr="00901D3D" w:rsidRDefault="003E4030" w:rsidP="003E4030">
            <w:pPr>
              <w:pStyle w:val="Default"/>
              <w:ind w:right="68"/>
              <w:jc w:val="both"/>
              <w:rPr>
                <w:rFonts w:ascii="Aptos" w:hAnsi="Aptos"/>
                <w:color w:val="auto"/>
                <w:sz w:val="20"/>
                <w:szCs w:val="20"/>
              </w:rPr>
            </w:pPr>
          </w:p>
          <w:p w14:paraId="4DF6AE34" w14:textId="77777777" w:rsidR="003E4030" w:rsidRPr="00901D3D" w:rsidRDefault="003E4030" w:rsidP="003E4030">
            <w:pPr>
              <w:pStyle w:val="Default"/>
              <w:ind w:right="68"/>
              <w:jc w:val="both"/>
              <w:rPr>
                <w:rFonts w:ascii="Aptos" w:hAnsi="Aptos"/>
                <w:color w:val="auto"/>
                <w:sz w:val="20"/>
                <w:szCs w:val="20"/>
              </w:rPr>
            </w:pPr>
          </w:p>
          <w:p w14:paraId="02DD36AD" w14:textId="77777777" w:rsidR="008C756D" w:rsidRPr="00901D3D" w:rsidRDefault="008C756D" w:rsidP="003E4030">
            <w:pPr>
              <w:pStyle w:val="Default"/>
              <w:ind w:right="68"/>
              <w:jc w:val="both"/>
              <w:rPr>
                <w:rFonts w:ascii="Aptos" w:hAnsi="Aptos"/>
                <w:color w:val="auto"/>
                <w:sz w:val="20"/>
                <w:szCs w:val="20"/>
              </w:rPr>
            </w:pPr>
          </w:p>
          <w:p w14:paraId="0CDC59F0" w14:textId="77777777" w:rsidR="008C756D" w:rsidRPr="00901D3D" w:rsidRDefault="008C756D" w:rsidP="003E4030">
            <w:pPr>
              <w:pStyle w:val="Default"/>
              <w:ind w:right="68"/>
              <w:jc w:val="both"/>
              <w:rPr>
                <w:rFonts w:ascii="Aptos" w:hAnsi="Aptos"/>
                <w:color w:val="auto"/>
                <w:sz w:val="20"/>
                <w:szCs w:val="20"/>
              </w:rPr>
            </w:pPr>
          </w:p>
          <w:p w14:paraId="60A4C700" w14:textId="77777777" w:rsidR="008C756D" w:rsidRPr="00901D3D" w:rsidRDefault="008C756D" w:rsidP="003E4030">
            <w:pPr>
              <w:pStyle w:val="Default"/>
              <w:ind w:right="68"/>
              <w:jc w:val="both"/>
              <w:rPr>
                <w:rFonts w:ascii="Aptos" w:hAnsi="Aptos"/>
                <w:color w:val="auto"/>
                <w:sz w:val="20"/>
                <w:szCs w:val="20"/>
              </w:rPr>
            </w:pPr>
          </w:p>
          <w:p w14:paraId="5AA38365" w14:textId="77777777" w:rsidR="008C756D" w:rsidRPr="00901D3D" w:rsidRDefault="008C756D" w:rsidP="003E4030">
            <w:pPr>
              <w:pStyle w:val="Default"/>
              <w:ind w:right="68"/>
              <w:jc w:val="both"/>
              <w:rPr>
                <w:rFonts w:ascii="Aptos" w:hAnsi="Aptos"/>
                <w:color w:val="auto"/>
                <w:sz w:val="20"/>
                <w:szCs w:val="20"/>
              </w:rPr>
            </w:pPr>
          </w:p>
          <w:p w14:paraId="3B39D52A" w14:textId="77777777" w:rsidR="008C756D" w:rsidRPr="00901D3D" w:rsidRDefault="008C756D" w:rsidP="003E4030">
            <w:pPr>
              <w:pStyle w:val="Default"/>
              <w:ind w:right="68"/>
              <w:jc w:val="both"/>
              <w:rPr>
                <w:rFonts w:ascii="Aptos" w:hAnsi="Aptos"/>
                <w:color w:val="auto"/>
                <w:sz w:val="20"/>
                <w:szCs w:val="20"/>
              </w:rPr>
            </w:pPr>
          </w:p>
          <w:p w14:paraId="466A0C04" w14:textId="77777777" w:rsidR="00784385" w:rsidRPr="00901D3D" w:rsidRDefault="00784385" w:rsidP="003E4030">
            <w:pPr>
              <w:pStyle w:val="Default"/>
              <w:ind w:right="68"/>
              <w:jc w:val="both"/>
              <w:rPr>
                <w:rFonts w:ascii="Aptos" w:hAnsi="Aptos"/>
                <w:color w:val="auto"/>
                <w:sz w:val="20"/>
                <w:szCs w:val="20"/>
              </w:rPr>
            </w:pPr>
          </w:p>
          <w:p w14:paraId="66482B17" w14:textId="77777777" w:rsidR="007E7144" w:rsidRDefault="007E7144" w:rsidP="007837DE">
            <w:pPr>
              <w:pStyle w:val="Default"/>
              <w:ind w:right="68"/>
              <w:jc w:val="both"/>
              <w:rPr>
                <w:rFonts w:ascii="Aptos" w:hAnsi="Aptos"/>
                <w:b/>
                <w:bCs/>
              </w:rPr>
            </w:pPr>
          </w:p>
          <w:p w14:paraId="3363E6DA" w14:textId="02508698" w:rsidR="007837DE" w:rsidRPr="00901D3D" w:rsidRDefault="007837DE" w:rsidP="007837DE">
            <w:pPr>
              <w:pStyle w:val="Default"/>
              <w:ind w:right="68"/>
              <w:jc w:val="both"/>
              <w:rPr>
                <w:rFonts w:ascii="Aptos" w:hAnsi="Aptos"/>
                <w:b/>
                <w:bCs/>
              </w:rPr>
            </w:pPr>
            <w:r w:rsidRPr="00901D3D">
              <w:rPr>
                <w:rFonts w:ascii="Aptos" w:hAnsi="Aptos"/>
                <w:b/>
                <w:bCs/>
              </w:rPr>
              <w:t>What You'll Be Responsible For</w:t>
            </w:r>
          </w:p>
          <w:p w14:paraId="3C3624EA" w14:textId="77777777" w:rsidR="00901D3D" w:rsidRPr="00901D3D" w:rsidRDefault="00901D3D" w:rsidP="007837DE">
            <w:pPr>
              <w:pStyle w:val="Default"/>
              <w:ind w:right="68"/>
              <w:jc w:val="both"/>
              <w:rPr>
                <w:rFonts w:ascii="Aptos" w:hAnsi="Aptos"/>
                <w:b/>
                <w:bCs/>
                <w:sz w:val="20"/>
                <w:szCs w:val="20"/>
              </w:rPr>
            </w:pPr>
          </w:p>
          <w:p w14:paraId="1A9BF644" w14:textId="77777777" w:rsidR="007837DE" w:rsidRDefault="007837DE" w:rsidP="007837DE">
            <w:pPr>
              <w:pStyle w:val="Default"/>
              <w:ind w:right="68"/>
              <w:jc w:val="both"/>
              <w:rPr>
                <w:rFonts w:ascii="Aptos" w:hAnsi="Aptos"/>
                <w:sz w:val="20"/>
                <w:szCs w:val="20"/>
              </w:rPr>
            </w:pPr>
            <w:r w:rsidRPr="00901D3D">
              <w:rPr>
                <w:rFonts w:ascii="Aptos" w:hAnsi="Aptos"/>
                <w:sz w:val="20"/>
                <w:szCs w:val="20"/>
              </w:rPr>
              <w:t>You will be accountable for creating a culture and engagement approach that helps the organisation thrive as a purposeful, co-owned business.</w:t>
            </w:r>
          </w:p>
          <w:p w14:paraId="18590B2A" w14:textId="77777777" w:rsidR="00901D3D" w:rsidRPr="00901D3D" w:rsidRDefault="00901D3D" w:rsidP="007837DE">
            <w:pPr>
              <w:pStyle w:val="Default"/>
              <w:ind w:right="68"/>
              <w:jc w:val="both"/>
              <w:rPr>
                <w:rFonts w:ascii="Aptos" w:hAnsi="Aptos"/>
                <w:sz w:val="20"/>
                <w:szCs w:val="20"/>
              </w:rPr>
            </w:pPr>
          </w:p>
          <w:p w14:paraId="6C43439A" w14:textId="77777777" w:rsidR="007837DE" w:rsidRPr="00901D3D" w:rsidRDefault="007837DE" w:rsidP="007837DE">
            <w:pPr>
              <w:pStyle w:val="Default"/>
              <w:ind w:right="68"/>
              <w:jc w:val="both"/>
              <w:rPr>
                <w:rFonts w:ascii="Aptos" w:hAnsi="Aptos"/>
                <w:b/>
                <w:bCs/>
                <w:sz w:val="20"/>
                <w:szCs w:val="20"/>
              </w:rPr>
            </w:pPr>
            <w:r w:rsidRPr="00901D3D">
              <w:rPr>
                <w:rFonts w:ascii="Aptos" w:hAnsi="Aptos"/>
                <w:b/>
                <w:bCs/>
                <w:sz w:val="20"/>
                <w:szCs w:val="20"/>
              </w:rPr>
              <w:t>Shape a culture people want to belong to</w:t>
            </w:r>
          </w:p>
          <w:p w14:paraId="6B854DEC" w14:textId="77777777" w:rsidR="007837DE" w:rsidRPr="00901D3D" w:rsidRDefault="007837DE" w:rsidP="007837DE">
            <w:pPr>
              <w:pStyle w:val="Default"/>
              <w:ind w:right="68"/>
              <w:jc w:val="both"/>
              <w:rPr>
                <w:rFonts w:ascii="Aptos" w:hAnsi="Aptos"/>
                <w:sz w:val="20"/>
                <w:szCs w:val="20"/>
              </w:rPr>
            </w:pPr>
            <w:r w:rsidRPr="00901D3D">
              <w:rPr>
                <w:rFonts w:ascii="Aptos" w:hAnsi="Aptos"/>
                <w:sz w:val="20"/>
                <w:szCs w:val="20"/>
              </w:rPr>
              <w:t>You will define and drive a compelling culture and engagement strategy that connects co-owners to our purpose, values and long-term ambition. Your work will help people feel part of something meaningful and ensure culture becomes a lived experience across every site, team and key career moment.</w:t>
            </w:r>
          </w:p>
          <w:p w14:paraId="740B54FC" w14:textId="77777777" w:rsidR="007837DE" w:rsidRPr="00901D3D" w:rsidRDefault="007837DE" w:rsidP="007837DE">
            <w:pPr>
              <w:pStyle w:val="Default"/>
              <w:ind w:right="68"/>
              <w:jc w:val="both"/>
              <w:rPr>
                <w:rFonts w:ascii="Aptos" w:hAnsi="Aptos"/>
                <w:b/>
                <w:bCs/>
                <w:sz w:val="20"/>
                <w:szCs w:val="20"/>
              </w:rPr>
            </w:pPr>
            <w:r w:rsidRPr="00901D3D">
              <w:rPr>
                <w:rFonts w:ascii="Aptos" w:hAnsi="Aptos"/>
                <w:b/>
                <w:bCs/>
                <w:sz w:val="20"/>
                <w:szCs w:val="20"/>
              </w:rPr>
              <w:t>Bring co-ownership to life</w:t>
            </w:r>
          </w:p>
          <w:p w14:paraId="71C84A4B" w14:textId="77777777" w:rsidR="007837DE" w:rsidRPr="00901D3D" w:rsidRDefault="007837DE" w:rsidP="007837DE">
            <w:pPr>
              <w:pStyle w:val="Default"/>
              <w:ind w:right="68"/>
              <w:jc w:val="both"/>
              <w:rPr>
                <w:rFonts w:ascii="Aptos" w:hAnsi="Aptos"/>
                <w:sz w:val="20"/>
                <w:szCs w:val="20"/>
              </w:rPr>
            </w:pPr>
            <w:r w:rsidRPr="00901D3D">
              <w:rPr>
                <w:rFonts w:ascii="Aptos" w:hAnsi="Aptos"/>
                <w:sz w:val="20"/>
                <w:szCs w:val="20"/>
              </w:rPr>
              <w:t>You will help turn co-ownership into a genuine organisational reality - strengthening ownership, accountability, pride and shared success. You will create frameworks, experiences and communication that deepen people's sense of influence and connection to the future of the business.</w:t>
            </w:r>
          </w:p>
          <w:p w14:paraId="2BD71E1A" w14:textId="77777777" w:rsidR="007837DE" w:rsidRPr="00901D3D" w:rsidRDefault="007837DE" w:rsidP="007837DE">
            <w:pPr>
              <w:pStyle w:val="Default"/>
              <w:ind w:right="68"/>
              <w:jc w:val="both"/>
              <w:rPr>
                <w:rFonts w:ascii="Aptos" w:hAnsi="Aptos"/>
                <w:b/>
                <w:bCs/>
                <w:sz w:val="20"/>
                <w:szCs w:val="20"/>
              </w:rPr>
            </w:pPr>
            <w:r w:rsidRPr="00901D3D">
              <w:rPr>
                <w:rFonts w:ascii="Aptos" w:hAnsi="Aptos"/>
                <w:b/>
                <w:bCs/>
                <w:sz w:val="20"/>
                <w:szCs w:val="20"/>
              </w:rPr>
              <w:t>Create a communication model fit for a modern, multi-site organisation</w:t>
            </w:r>
          </w:p>
          <w:p w14:paraId="76AA92D9" w14:textId="77777777" w:rsidR="007837DE" w:rsidRPr="00901D3D" w:rsidRDefault="007837DE" w:rsidP="007837DE">
            <w:pPr>
              <w:pStyle w:val="Default"/>
              <w:ind w:right="68"/>
              <w:jc w:val="both"/>
              <w:rPr>
                <w:rFonts w:ascii="Aptos" w:hAnsi="Aptos"/>
                <w:sz w:val="20"/>
                <w:szCs w:val="20"/>
              </w:rPr>
            </w:pPr>
            <w:r w:rsidRPr="00901D3D">
              <w:rPr>
                <w:rFonts w:ascii="Aptos" w:hAnsi="Aptos"/>
                <w:sz w:val="20"/>
                <w:szCs w:val="20"/>
              </w:rPr>
              <w:t xml:space="preserve">You will set the direction for how the organisation communicates with clarity, honesty and impact. You will build an approach that cuts through noise, supports understanding and helps people engage with what matters most. You will also raise leadership </w:t>
            </w:r>
            <w:proofErr w:type="gramStart"/>
            <w:r w:rsidRPr="00901D3D">
              <w:rPr>
                <w:rFonts w:ascii="Aptos" w:hAnsi="Aptos"/>
                <w:sz w:val="20"/>
                <w:szCs w:val="20"/>
              </w:rPr>
              <w:t>capability</w:t>
            </w:r>
            <w:proofErr w:type="gramEnd"/>
            <w:r w:rsidRPr="00901D3D">
              <w:rPr>
                <w:rFonts w:ascii="Aptos" w:hAnsi="Aptos"/>
                <w:sz w:val="20"/>
                <w:szCs w:val="20"/>
              </w:rPr>
              <w:t xml:space="preserve"> so managers and senior leaders communicate with confidence, consistency and authenticity.</w:t>
            </w:r>
          </w:p>
          <w:p w14:paraId="08D09302" w14:textId="77777777" w:rsidR="007837DE" w:rsidRPr="00901D3D" w:rsidRDefault="007837DE" w:rsidP="007837DE">
            <w:pPr>
              <w:pStyle w:val="Default"/>
              <w:ind w:right="68"/>
              <w:jc w:val="both"/>
              <w:rPr>
                <w:rFonts w:ascii="Aptos" w:hAnsi="Aptos"/>
                <w:b/>
                <w:bCs/>
                <w:sz w:val="20"/>
                <w:szCs w:val="20"/>
              </w:rPr>
            </w:pPr>
            <w:r w:rsidRPr="00901D3D">
              <w:rPr>
                <w:rFonts w:ascii="Aptos" w:hAnsi="Aptos"/>
                <w:b/>
                <w:bCs/>
                <w:sz w:val="20"/>
                <w:szCs w:val="20"/>
              </w:rPr>
              <w:t>Strengthen co-owner voice and experience</w:t>
            </w:r>
          </w:p>
          <w:p w14:paraId="44A47716" w14:textId="77777777" w:rsidR="007837DE" w:rsidRPr="00901D3D" w:rsidRDefault="007837DE" w:rsidP="007837DE">
            <w:pPr>
              <w:pStyle w:val="Default"/>
              <w:ind w:right="68"/>
              <w:jc w:val="both"/>
              <w:rPr>
                <w:rFonts w:ascii="Aptos" w:hAnsi="Aptos"/>
                <w:sz w:val="20"/>
                <w:szCs w:val="20"/>
              </w:rPr>
            </w:pPr>
            <w:r w:rsidRPr="00901D3D">
              <w:rPr>
                <w:rFonts w:ascii="Aptos" w:hAnsi="Aptos"/>
                <w:sz w:val="20"/>
                <w:szCs w:val="20"/>
              </w:rPr>
              <w:t>You will own the end-to-end co-owner narrative - ensuring what people hear, see and experience feels coherent, human and credible. You will lead the evolution of the engagement and voice approach, using insight to improve the moments that matter most: onboarding, development, recognition, change, transition and everyday working life.</w:t>
            </w:r>
          </w:p>
          <w:p w14:paraId="74796C24" w14:textId="77777777" w:rsidR="007837DE" w:rsidRPr="00901D3D" w:rsidRDefault="007837DE" w:rsidP="007837DE">
            <w:pPr>
              <w:pStyle w:val="Default"/>
              <w:ind w:right="68"/>
              <w:jc w:val="both"/>
              <w:rPr>
                <w:rFonts w:ascii="Aptos" w:hAnsi="Aptos"/>
                <w:b/>
                <w:bCs/>
                <w:sz w:val="20"/>
                <w:szCs w:val="20"/>
              </w:rPr>
            </w:pPr>
            <w:r w:rsidRPr="00901D3D">
              <w:rPr>
                <w:rFonts w:ascii="Aptos" w:hAnsi="Aptos"/>
                <w:b/>
                <w:bCs/>
                <w:sz w:val="20"/>
                <w:szCs w:val="20"/>
              </w:rPr>
              <w:t>Lead change in a way that people can believe in</w:t>
            </w:r>
          </w:p>
          <w:p w14:paraId="7136A985" w14:textId="77777777" w:rsidR="007837DE" w:rsidRPr="00901D3D" w:rsidRDefault="007837DE" w:rsidP="007837DE">
            <w:pPr>
              <w:pStyle w:val="Default"/>
              <w:ind w:right="68"/>
              <w:jc w:val="both"/>
              <w:rPr>
                <w:rFonts w:ascii="Aptos" w:hAnsi="Aptos"/>
                <w:sz w:val="20"/>
                <w:szCs w:val="20"/>
              </w:rPr>
            </w:pPr>
            <w:r w:rsidRPr="00901D3D">
              <w:rPr>
                <w:rFonts w:ascii="Aptos" w:hAnsi="Aptos"/>
                <w:sz w:val="20"/>
                <w:szCs w:val="20"/>
              </w:rPr>
              <w:t>You will design and deliver communication and engagement strategies that help people navigate change with clarity and confidence. This includes major People and Culture initiatives and wider transformation activity, ensuring change is well-governed, well-sequenced and experienced as something people can participate in, not something that happens to them.</w:t>
            </w:r>
          </w:p>
          <w:p w14:paraId="59124AAD" w14:textId="77777777" w:rsidR="007837DE" w:rsidRPr="00901D3D" w:rsidRDefault="007837DE" w:rsidP="007837DE">
            <w:pPr>
              <w:pStyle w:val="Default"/>
              <w:ind w:right="68"/>
              <w:jc w:val="both"/>
              <w:rPr>
                <w:rFonts w:ascii="Aptos" w:hAnsi="Aptos"/>
                <w:b/>
                <w:bCs/>
                <w:sz w:val="20"/>
                <w:szCs w:val="20"/>
              </w:rPr>
            </w:pPr>
            <w:r w:rsidRPr="00901D3D">
              <w:rPr>
                <w:rFonts w:ascii="Aptos" w:hAnsi="Aptos"/>
                <w:b/>
                <w:bCs/>
                <w:sz w:val="20"/>
                <w:szCs w:val="20"/>
              </w:rPr>
              <w:t>Connect purpose to community, farming and impact</w:t>
            </w:r>
          </w:p>
          <w:p w14:paraId="2DC7B653" w14:textId="77777777" w:rsidR="007837DE" w:rsidRPr="00901D3D" w:rsidRDefault="007837DE" w:rsidP="007837DE">
            <w:pPr>
              <w:pStyle w:val="Default"/>
              <w:ind w:right="68"/>
              <w:jc w:val="both"/>
              <w:rPr>
                <w:rFonts w:ascii="Aptos" w:hAnsi="Aptos"/>
                <w:sz w:val="20"/>
                <w:szCs w:val="20"/>
              </w:rPr>
            </w:pPr>
            <w:r w:rsidRPr="00901D3D">
              <w:rPr>
                <w:rFonts w:ascii="Aptos" w:hAnsi="Aptos"/>
                <w:sz w:val="20"/>
                <w:szCs w:val="20"/>
              </w:rPr>
              <w:t>You will make our wider mission visible and meaningful inside the organisation - helping co-owners understand the connection between their work and our commitment to food, farming, sustainability, climate responsibility, soil health and positive impact for future generations.</w:t>
            </w:r>
          </w:p>
          <w:p w14:paraId="61AA6212" w14:textId="77777777" w:rsidR="007837DE" w:rsidRPr="00901D3D" w:rsidRDefault="007837DE" w:rsidP="007837DE">
            <w:pPr>
              <w:pStyle w:val="Default"/>
              <w:ind w:right="68"/>
              <w:jc w:val="both"/>
              <w:rPr>
                <w:rFonts w:ascii="Aptos" w:hAnsi="Aptos"/>
                <w:b/>
                <w:bCs/>
                <w:sz w:val="20"/>
                <w:szCs w:val="20"/>
              </w:rPr>
            </w:pPr>
            <w:r w:rsidRPr="00901D3D">
              <w:rPr>
                <w:rFonts w:ascii="Aptos" w:hAnsi="Aptos"/>
                <w:b/>
                <w:bCs/>
                <w:sz w:val="20"/>
                <w:szCs w:val="20"/>
              </w:rPr>
              <w:t>Build powerful partnerships across the business</w:t>
            </w:r>
          </w:p>
          <w:p w14:paraId="60813729" w14:textId="77777777" w:rsidR="007837DE" w:rsidRPr="00901D3D" w:rsidRDefault="007837DE" w:rsidP="007837DE">
            <w:pPr>
              <w:pStyle w:val="Default"/>
              <w:ind w:right="68"/>
              <w:jc w:val="both"/>
              <w:rPr>
                <w:rFonts w:ascii="Aptos" w:hAnsi="Aptos"/>
                <w:sz w:val="20"/>
                <w:szCs w:val="20"/>
              </w:rPr>
            </w:pPr>
            <w:r w:rsidRPr="00901D3D">
              <w:rPr>
                <w:rFonts w:ascii="Aptos" w:hAnsi="Aptos"/>
                <w:sz w:val="20"/>
                <w:szCs w:val="20"/>
              </w:rPr>
              <w:t>You will act as a trusted advisor to senior leaders, offering challenge, perspective and practical guidance on culture, communication and engagement. You will work closely with colleagues across People and Culture, as well as External Communications and Brand, to create a joined-up narrative internally and externally.</w:t>
            </w:r>
          </w:p>
          <w:p w14:paraId="582E0BF1" w14:textId="77777777" w:rsidR="007837DE" w:rsidRPr="00901D3D" w:rsidRDefault="007837DE" w:rsidP="007837DE">
            <w:pPr>
              <w:pStyle w:val="Default"/>
              <w:ind w:right="68"/>
              <w:jc w:val="both"/>
              <w:rPr>
                <w:rFonts w:ascii="Aptos" w:hAnsi="Aptos"/>
                <w:b/>
                <w:bCs/>
                <w:sz w:val="20"/>
                <w:szCs w:val="20"/>
              </w:rPr>
            </w:pPr>
            <w:r w:rsidRPr="00901D3D">
              <w:rPr>
                <w:rFonts w:ascii="Aptos" w:hAnsi="Aptos"/>
                <w:b/>
                <w:bCs/>
                <w:sz w:val="20"/>
                <w:szCs w:val="20"/>
              </w:rPr>
              <w:t>Lead and grow a high-performing team</w:t>
            </w:r>
          </w:p>
          <w:p w14:paraId="798CF38A" w14:textId="77777777" w:rsidR="007837DE" w:rsidRPr="00901D3D" w:rsidRDefault="007837DE" w:rsidP="007837DE">
            <w:pPr>
              <w:pStyle w:val="Default"/>
              <w:ind w:right="68"/>
              <w:jc w:val="both"/>
              <w:rPr>
                <w:rFonts w:ascii="Aptos" w:hAnsi="Aptos"/>
                <w:sz w:val="20"/>
                <w:szCs w:val="20"/>
              </w:rPr>
            </w:pPr>
            <w:r w:rsidRPr="00901D3D">
              <w:rPr>
                <w:rFonts w:ascii="Aptos" w:hAnsi="Aptos"/>
                <w:sz w:val="20"/>
                <w:szCs w:val="20"/>
              </w:rPr>
              <w:t>You will lead, coach and develop a specialist team spanning internal communications, health/nutrition/wellbeing and change. You will create clarity, momentum and ambition within the team, helping each person do the best work of their career while building strong collaboration and shared purpose.</w:t>
            </w:r>
          </w:p>
          <w:p w14:paraId="2F67F0EA" w14:textId="77777777" w:rsidR="007837DE" w:rsidRPr="00901D3D" w:rsidRDefault="007837DE" w:rsidP="007837DE">
            <w:pPr>
              <w:pStyle w:val="Default"/>
              <w:ind w:right="68"/>
              <w:jc w:val="both"/>
              <w:rPr>
                <w:rFonts w:ascii="Aptos" w:hAnsi="Aptos"/>
                <w:b/>
                <w:bCs/>
                <w:sz w:val="20"/>
                <w:szCs w:val="20"/>
              </w:rPr>
            </w:pPr>
            <w:r w:rsidRPr="00901D3D">
              <w:rPr>
                <w:rFonts w:ascii="Aptos" w:hAnsi="Aptos"/>
                <w:b/>
                <w:bCs/>
                <w:sz w:val="20"/>
                <w:szCs w:val="20"/>
              </w:rPr>
              <w:t>Provide governance that turns ambition into delivery</w:t>
            </w:r>
          </w:p>
          <w:p w14:paraId="41921D8B" w14:textId="77777777" w:rsidR="007837DE" w:rsidRPr="00901D3D" w:rsidRDefault="007837DE" w:rsidP="007837DE">
            <w:pPr>
              <w:pStyle w:val="Default"/>
              <w:ind w:right="68"/>
              <w:jc w:val="both"/>
              <w:rPr>
                <w:rFonts w:ascii="Aptos" w:hAnsi="Aptos"/>
                <w:sz w:val="20"/>
                <w:szCs w:val="20"/>
              </w:rPr>
            </w:pPr>
            <w:r w:rsidRPr="00901D3D">
              <w:rPr>
                <w:rFonts w:ascii="Aptos" w:hAnsi="Aptos"/>
                <w:sz w:val="20"/>
                <w:szCs w:val="20"/>
              </w:rPr>
              <w:t>You will bring discipline and accountability to People and Culture programmes, ensuring initiatives are well-prioritised, effectively delivered and capable of achieving lasting impact. You will help the function operate with greater clarity, rhythm and follow-through across complex projects and change programmes.</w:t>
            </w:r>
          </w:p>
          <w:p w14:paraId="2E3B6E4C" w14:textId="77777777" w:rsidR="00901D3D" w:rsidRPr="00901D3D" w:rsidRDefault="00901D3D" w:rsidP="007837DE">
            <w:pPr>
              <w:pStyle w:val="Default"/>
              <w:ind w:right="68"/>
              <w:jc w:val="both"/>
              <w:rPr>
                <w:rFonts w:ascii="Aptos" w:hAnsi="Aptos"/>
                <w:sz w:val="20"/>
                <w:szCs w:val="20"/>
              </w:rPr>
            </w:pPr>
          </w:p>
          <w:p w14:paraId="4810B486" w14:textId="77777777" w:rsidR="00901D3D" w:rsidRPr="00901D3D" w:rsidRDefault="00901D3D" w:rsidP="007837DE">
            <w:pPr>
              <w:pStyle w:val="Default"/>
              <w:ind w:right="68"/>
              <w:jc w:val="both"/>
              <w:rPr>
                <w:rFonts w:ascii="Aptos" w:hAnsi="Aptos"/>
                <w:sz w:val="20"/>
                <w:szCs w:val="20"/>
              </w:rPr>
            </w:pPr>
          </w:p>
          <w:p w14:paraId="7B8B22AD" w14:textId="561ED2C1" w:rsidR="00901D3D" w:rsidRPr="00901D3D" w:rsidRDefault="00901D3D" w:rsidP="00901D3D">
            <w:pPr>
              <w:spacing w:before="100" w:beforeAutospacing="1" w:after="100" w:afterAutospacing="1" w:line="240" w:lineRule="auto"/>
              <w:outlineLvl w:val="1"/>
              <w:rPr>
                <w:rFonts w:ascii="Aptos" w:eastAsia="Times New Roman" w:hAnsi="Aptos" w:cs="Times New Roman"/>
                <w:b/>
                <w:bCs/>
                <w:sz w:val="24"/>
                <w:szCs w:val="24"/>
                <w:lang w:val="en-GB" w:eastAsia="en-GB"/>
              </w:rPr>
            </w:pPr>
            <w:r w:rsidRPr="00901D3D">
              <w:rPr>
                <w:rFonts w:ascii="Aptos" w:eastAsia="Times New Roman" w:hAnsi="Aptos" w:cs="Times New Roman"/>
                <w:b/>
                <w:bCs/>
                <w:sz w:val="24"/>
                <w:szCs w:val="24"/>
                <w:lang w:val="en-GB" w:eastAsia="en-GB"/>
              </w:rPr>
              <w:lastRenderedPageBreak/>
              <w:t>What Success Looks Like</w:t>
            </w:r>
          </w:p>
          <w:p w14:paraId="23BE415C" w14:textId="003CEA40" w:rsidR="00901D3D" w:rsidRPr="00901D3D" w:rsidRDefault="00BD5E7D" w:rsidP="00901D3D">
            <w:pPr>
              <w:spacing w:before="100" w:beforeAutospacing="1" w:after="100" w:afterAutospacing="1" w:line="240" w:lineRule="auto"/>
              <w:rPr>
                <w:rFonts w:ascii="Aptos" w:eastAsia="Times New Roman" w:hAnsi="Aptos" w:cs="Times New Roman"/>
                <w:lang w:val="en-GB" w:eastAsia="en-GB"/>
              </w:rPr>
            </w:pPr>
            <w:r>
              <w:rPr>
                <w:rFonts w:ascii="Aptos" w:eastAsia="Times New Roman" w:hAnsi="Aptos" w:cs="Times New Roman"/>
                <w:lang w:val="en-GB" w:eastAsia="en-GB"/>
              </w:rPr>
              <w:t>Y</w:t>
            </w:r>
            <w:r w:rsidR="00901D3D" w:rsidRPr="00901D3D">
              <w:rPr>
                <w:rFonts w:ascii="Aptos" w:eastAsia="Times New Roman" w:hAnsi="Aptos" w:cs="Times New Roman"/>
                <w:lang w:val="en-GB" w:eastAsia="en-GB"/>
              </w:rPr>
              <w:t>our success will be visible in both culture and business outcomes.</w:t>
            </w:r>
          </w:p>
          <w:p w14:paraId="54DE194C" w14:textId="77777777" w:rsidR="00901D3D" w:rsidRPr="00901D3D" w:rsidRDefault="00901D3D" w:rsidP="00BD5E7D">
            <w:pPr>
              <w:numPr>
                <w:ilvl w:val="0"/>
                <w:numId w:val="47"/>
              </w:numPr>
              <w:spacing w:before="100" w:beforeAutospacing="1" w:after="100" w:afterAutospacing="1" w:line="240" w:lineRule="auto"/>
              <w:rPr>
                <w:rFonts w:ascii="Aptos" w:eastAsia="Times New Roman" w:hAnsi="Aptos" w:cs="Times New Roman"/>
                <w:lang w:val="en-GB" w:eastAsia="en-GB"/>
              </w:rPr>
            </w:pPr>
            <w:r w:rsidRPr="00901D3D">
              <w:rPr>
                <w:rFonts w:ascii="Aptos" w:eastAsia="Times New Roman" w:hAnsi="Aptos" w:cs="Times New Roman"/>
                <w:lang w:val="en-GB" w:eastAsia="en-GB"/>
              </w:rPr>
              <w:t>Co-owners feel more connected to the organisation's purpose, strategy and future, with stronger levels of trust, belonging and belief in where the business is heading.</w:t>
            </w:r>
          </w:p>
          <w:p w14:paraId="677D5F42" w14:textId="77777777" w:rsidR="00901D3D" w:rsidRPr="00901D3D" w:rsidRDefault="00901D3D" w:rsidP="00BD5E7D">
            <w:pPr>
              <w:numPr>
                <w:ilvl w:val="0"/>
                <w:numId w:val="47"/>
              </w:numPr>
              <w:spacing w:before="100" w:beforeAutospacing="1" w:after="100" w:afterAutospacing="1" w:line="240" w:lineRule="auto"/>
              <w:rPr>
                <w:rFonts w:ascii="Aptos" w:eastAsia="Times New Roman" w:hAnsi="Aptos" w:cs="Times New Roman"/>
                <w:lang w:val="en-GB" w:eastAsia="en-GB"/>
              </w:rPr>
            </w:pPr>
            <w:r w:rsidRPr="00901D3D">
              <w:rPr>
                <w:rFonts w:ascii="Aptos" w:eastAsia="Times New Roman" w:hAnsi="Aptos" w:cs="Times New Roman"/>
                <w:lang w:val="en-GB" w:eastAsia="en-GB"/>
              </w:rPr>
              <w:t>Co-ownership feels real, with clearer opportunities for voice, contribution and shared accountability across sites and teams.</w:t>
            </w:r>
          </w:p>
          <w:p w14:paraId="4FBC6155" w14:textId="77777777" w:rsidR="00901D3D" w:rsidRPr="00901D3D" w:rsidRDefault="00901D3D" w:rsidP="00BD5E7D">
            <w:pPr>
              <w:numPr>
                <w:ilvl w:val="0"/>
                <w:numId w:val="47"/>
              </w:numPr>
              <w:spacing w:before="100" w:beforeAutospacing="1" w:after="100" w:afterAutospacing="1" w:line="240" w:lineRule="auto"/>
              <w:rPr>
                <w:rFonts w:ascii="Aptos" w:eastAsia="Times New Roman" w:hAnsi="Aptos" w:cs="Times New Roman"/>
                <w:lang w:val="en-GB" w:eastAsia="en-GB"/>
              </w:rPr>
            </w:pPr>
            <w:r w:rsidRPr="00901D3D">
              <w:rPr>
                <w:rFonts w:ascii="Aptos" w:eastAsia="Times New Roman" w:hAnsi="Aptos" w:cs="Times New Roman"/>
                <w:lang w:val="en-GB" w:eastAsia="en-GB"/>
              </w:rPr>
              <w:t>Leadership communication is stronger, with leaders better equipped to engage people clearly, consistently and credibly.</w:t>
            </w:r>
          </w:p>
          <w:p w14:paraId="08EEEB79" w14:textId="77777777" w:rsidR="00901D3D" w:rsidRPr="00901D3D" w:rsidRDefault="00901D3D" w:rsidP="00BD5E7D">
            <w:pPr>
              <w:numPr>
                <w:ilvl w:val="0"/>
                <w:numId w:val="47"/>
              </w:numPr>
              <w:spacing w:before="100" w:beforeAutospacing="1" w:after="100" w:afterAutospacing="1" w:line="240" w:lineRule="auto"/>
              <w:rPr>
                <w:rFonts w:ascii="Aptos" w:eastAsia="Times New Roman" w:hAnsi="Aptos" w:cs="Times New Roman"/>
                <w:lang w:val="en-GB" w:eastAsia="en-GB"/>
              </w:rPr>
            </w:pPr>
            <w:r w:rsidRPr="00901D3D">
              <w:rPr>
                <w:rFonts w:ascii="Aptos" w:eastAsia="Times New Roman" w:hAnsi="Aptos" w:cs="Times New Roman"/>
                <w:lang w:val="en-GB" w:eastAsia="en-GB"/>
              </w:rPr>
              <w:t>The co-owner experience is more intentional, with key moments redesigned and improved through insight, listening and practical action.</w:t>
            </w:r>
          </w:p>
          <w:p w14:paraId="50CC4285" w14:textId="77777777" w:rsidR="00901D3D" w:rsidRPr="00901D3D" w:rsidRDefault="00901D3D" w:rsidP="00BD5E7D">
            <w:pPr>
              <w:numPr>
                <w:ilvl w:val="0"/>
                <w:numId w:val="47"/>
              </w:numPr>
              <w:spacing w:before="100" w:beforeAutospacing="1" w:after="100" w:afterAutospacing="1" w:line="240" w:lineRule="auto"/>
              <w:rPr>
                <w:rFonts w:ascii="Aptos" w:eastAsia="Times New Roman" w:hAnsi="Aptos" w:cs="Times New Roman"/>
                <w:lang w:val="en-GB" w:eastAsia="en-GB"/>
              </w:rPr>
            </w:pPr>
            <w:r w:rsidRPr="00901D3D">
              <w:rPr>
                <w:rFonts w:ascii="Aptos" w:eastAsia="Times New Roman" w:hAnsi="Aptos" w:cs="Times New Roman"/>
                <w:lang w:val="en-GB" w:eastAsia="en-GB"/>
              </w:rPr>
              <w:t>Change is better led and better experienced, with major initiatives communicated effectively and delivered with greater confidence and alignment.</w:t>
            </w:r>
          </w:p>
          <w:p w14:paraId="4720BFAF" w14:textId="77777777" w:rsidR="00901D3D" w:rsidRPr="00901D3D" w:rsidRDefault="00901D3D" w:rsidP="00BD5E7D">
            <w:pPr>
              <w:numPr>
                <w:ilvl w:val="0"/>
                <w:numId w:val="47"/>
              </w:numPr>
              <w:spacing w:before="100" w:beforeAutospacing="1" w:after="100" w:afterAutospacing="1" w:line="240" w:lineRule="auto"/>
              <w:rPr>
                <w:rFonts w:ascii="Aptos" w:eastAsia="Times New Roman" w:hAnsi="Aptos" w:cs="Times New Roman"/>
                <w:lang w:val="en-GB" w:eastAsia="en-GB"/>
              </w:rPr>
            </w:pPr>
            <w:r w:rsidRPr="00901D3D">
              <w:rPr>
                <w:rFonts w:ascii="Aptos" w:eastAsia="Times New Roman" w:hAnsi="Aptos" w:cs="Times New Roman"/>
                <w:lang w:val="en-GB" w:eastAsia="en-GB"/>
              </w:rPr>
              <w:t>People and Culture programmes are better governed, with clearer accountability, improved prioritisation and stronger realisation of intended benefits.</w:t>
            </w:r>
          </w:p>
          <w:p w14:paraId="4E666E78" w14:textId="77777777" w:rsidR="00901D3D" w:rsidRPr="00901D3D" w:rsidRDefault="00901D3D" w:rsidP="00BD5E7D">
            <w:pPr>
              <w:numPr>
                <w:ilvl w:val="0"/>
                <w:numId w:val="47"/>
              </w:numPr>
              <w:spacing w:before="100" w:beforeAutospacing="1" w:after="100" w:afterAutospacing="1" w:line="240" w:lineRule="auto"/>
              <w:rPr>
                <w:rFonts w:ascii="Aptos" w:eastAsia="Times New Roman" w:hAnsi="Aptos" w:cs="Times New Roman"/>
                <w:lang w:val="en-GB" w:eastAsia="en-GB"/>
              </w:rPr>
            </w:pPr>
            <w:r w:rsidRPr="00901D3D">
              <w:rPr>
                <w:rFonts w:ascii="Aptos" w:eastAsia="Times New Roman" w:hAnsi="Aptos" w:cs="Times New Roman"/>
                <w:lang w:val="en-GB" w:eastAsia="en-GB"/>
              </w:rPr>
              <w:t>Your team is thriving, visible as a confident, high-performing and respected centre of expertise.</w:t>
            </w:r>
          </w:p>
          <w:p w14:paraId="4AA8DFE3" w14:textId="77777777" w:rsidR="00901D3D" w:rsidRPr="00901D3D" w:rsidRDefault="00901D3D" w:rsidP="00BD5E7D">
            <w:pPr>
              <w:numPr>
                <w:ilvl w:val="0"/>
                <w:numId w:val="47"/>
              </w:numPr>
              <w:spacing w:before="100" w:beforeAutospacing="1" w:after="100" w:afterAutospacing="1" w:line="240" w:lineRule="auto"/>
              <w:rPr>
                <w:rFonts w:ascii="Aptos" w:eastAsia="Times New Roman" w:hAnsi="Aptos" w:cs="Times New Roman"/>
                <w:lang w:val="en-GB" w:eastAsia="en-GB"/>
              </w:rPr>
            </w:pPr>
            <w:r w:rsidRPr="00901D3D">
              <w:rPr>
                <w:rFonts w:ascii="Aptos" w:eastAsia="Times New Roman" w:hAnsi="Aptos" w:cs="Times New Roman"/>
                <w:lang w:val="en-GB" w:eastAsia="en-GB"/>
              </w:rPr>
              <w:t>Culture and engagement are seen as strategic levers, not support functions - contributing directly to performance, resilience and long-term success.</w:t>
            </w:r>
          </w:p>
          <w:p w14:paraId="35F2C533" w14:textId="1D3C70C1" w:rsidR="00AA209C" w:rsidRPr="00901D3D" w:rsidRDefault="00D13545" w:rsidP="00E915CE">
            <w:pPr>
              <w:pStyle w:val="Heading3"/>
              <w:spacing w:before="360"/>
              <w:ind w:right="149"/>
              <w:rPr>
                <w:rFonts w:ascii="Aptos" w:hAnsi="Aptos" w:cs="Arial"/>
                <w:b/>
                <w:bCs/>
                <w:caps w:val="0"/>
                <w:sz w:val="24"/>
              </w:rPr>
            </w:pPr>
            <w:r w:rsidRPr="00901D3D">
              <w:rPr>
                <w:rFonts w:ascii="Aptos" w:hAnsi="Aptos" w:cs="Arial"/>
                <w:b/>
                <w:bCs/>
                <w:caps w:val="0"/>
                <w:sz w:val="24"/>
              </w:rPr>
              <w:t>W</w:t>
            </w:r>
            <w:r w:rsidR="00AA209C" w:rsidRPr="00901D3D">
              <w:rPr>
                <w:rFonts w:ascii="Aptos" w:hAnsi="Aptos" w:cs="Arial"/>
                <w:b/>
                <w:bCs/>
                <w:caps w:val="0"/>
                <w:sz w:val="24"/>
              </w:rPr>
              <w:t>hat g</w:t>
            </w:r>
            <w:r w:rsidR="00D72183" w:rsidRPr="00901D3D">
              <w:rPr>
                <w:rFonts w:ascii="Aptos" w:hAnsi="Aptos" w:cs="Arial"/>
                <w:b/>
                <w:bCs/>
                <w:caps w:val="0"/>
                <w:sz w:val="24"/>
              </w:rPr>
              <w:t>reat</w:t>
            </w:r>
            <w:r w:rsidR="00AA209C" w:rsidRPr="00901D3D">
              <w:rPr>
                <w:rFonts w:ascii="Aptos" w:hAnsi="Aptos" w:cs="Arial"/>
                <w:b/>
                <w:bCs/>
                <w:caps w:val="0"/>
                <w:sz w:val="24"/>
              </w:rPr>
              <w:t xml:space="preserve"> looks like for this role</w:t>
            </w:r>
          </w:p>
          <w:p w14:paraId="55A4D9D3" w14:textId="77777777" w:rsidR="00384295" w:rsidRPr="00901D3D" w:rsidRDefault="00384295" w:rsidP="00901D3D">
            <w:pPr>
              <w:spacing w:line="300" w:lineRule="atLeast"/>
              <w:textAlignment w:val="baseline"/>
              <w:rPr>
                <w:rFonts w:ascii="Aptos" w:eastAsia="Times New Roman" w:hAnsi="Aptos" w:cs="Segoe UI"/>
                <w:b/>
                <w:bCs/>
                <w:lang w:val="en-GB" w:eastAsia="en-GB"/>
              </w:rPr>
            </w:pPr>
            <w:r w:rsidRPr="00901D3D">
              <w:rPr>
                <w:rFonts w:ascii="Aptos" w:eastAsia="Times New Roman" w:hAnsi="Aptos" w:cs="Segoe UI"/>
                <w:b/>
                <w:bCs/>
                <w:lang w:val="en-GB" w:eastAsia="en-GB"/>
              </w:rPr>
              <w:t>Who You Are</w:t>
            </w:r>
          </w:p>
          <w:p w14:paraId="70610DEC" w14:textId="1BB69A32" w:rsidR="00384295" w:rsidRPr="00901D3D" w:rsidRDefault="00384295" w:rsidP="00901D3D">
            <w:pPr>
              <w:spacing w:line="300" w:lineRule="atLeast"/>
              <w:textAlignment w:val="baseline"/>
              <w:rPr>
                <w:rFonts w:ascii="Aptos" w:eastAsia="Times New Roman" w:hAnsi="Aptos" w:cs="Segoe UI"/>
                <w:lang w:val="en-GB" w:eastAsia="en-GB"/>
              </w:rPr>
            </w:pPr>
            <w:r w:rsidRPr="00901D3D">
              <w:rPr>
                <w:rFonts w:ascii="Aptos" w:eastAsia="Times New Roman" w:hAnsi="Aptos" w:cs="Segoe UI"/>
                <w:lang w:val="en-GB" w:eastAsia="en-GB"/>
              </w:rPr>
              <w:t>You are not a conventional engagement leader. You are a culture builder, strategist and change-maker who knows how to move an organisation through clarity, influence and trust.</w:t>
            </w:r>
            <w:r w:rsidR="00901D3D">
              <w:rPr>
                <w:rFonts w:ascii="Aptos" w:eastAsia="Times New Roman" w:hAnsi="Aptos" w:cs="Segoe UI"/>
                <w:lang w:val="en-GB" w:eastAsia="en-GB"/>
              </w:rPr>
              <w:t xml:space="preserve"> </w:t>
            </w:r>
            <w:r w:rsidRPr="00901D3D">
              <w:rPr>
                <w:rFonts w:ascii="Aptos" w:eastAsia="Times New Roman" w:hAnsi="Aptos" w:cs="Segoe UI"/>
                <w:lang w:val="en-GB" w:eastAsia="en-GB"/>
              </w:rPr>
              <w:t>You are likely to bring:</w:t>
            </w:r>
          </w:p>
          <w:p w14:paraId="56600900" w14:textId="77777777" w:rsidR="00384295" w:rsidRPr="00901D3D" w:rsidRDefault="00384295" w:rsidP="00384295">
            <w:pPr>
              <w:numPr>
                <w:ilvl w:val="0"/>
                <w:numId w:val="32"/>
              </w:numPr>
              <w:tabs>
                <w:tab w:val="num" w:pos="720"/>
              </w:tabs>
              <w:spacing w:line="300" w:lineRule="atLeast"/>
              <w:textAlignment w:val="baseline"/>
              <w:rPr>
                <w:rFonts w:ascii="Aptos" w:eastAsia="Times New Roman" w:hAnsi="Aptos" w:cs="Segoe UI"/>
                <w:lang w:val="en-GB" w:eastAsia="en-GB"/>
              </w:rPr>
            </w:pPr>
            <w:r w:rsidRPr="00901D3D">
              <w:rPr>
                <w:rFonts w:ascii="Aptos" w:eastAsia="Times New Roman" w:hAnsi="Aptos" w:cs="Segoe UI"/>
                <w:lang w:val="en-GB" w:eastAsia="en-GB"/>
              </w:rPr>
              <w:t>Strategic communication expertise - able to turn complex priorities into clear, compelling messages that create understanding, alignment and action.</w:t>
            </w:r>
          </w:p>
          <w:p w14:paraId="3D461EFD" w14:textId="77777777" w:rsidR="00384295" w:rsidRPr="00901D3D" w:rsidRDefault="00384295" w:rsidP="00384295">
            <w:pPr>
              <w:numPr>
                <w:ilvl w:val="0"/>
                <w:numId w:val="32"/>
              </w:numPr>
              <w:tabs>
                <w:tab w:val="num" w:pos="720"/>
              </w:tabs>
              <w:spacing w:line="300" w:lineRule="atLeast"/>
              <w:textAlignment w:val="baseline"/>
              <w:rPr>
                <w:rFonts w:ascii="Aptos" w:eastAsia="Times New Roman" w:hAnsi="Aptos" w:cs="Segoe UI"/>
                <w:lang w:val="en-GB" w:eastAsia="en-GB"/>
              </w:rPr>
            </w:pPr>
            <w:r w:rsidRPr="00901D3D">
              <w:rPr>
                <w:rFonts w:ascii="Aptos" w:eastAsia="Times New Roman" w:hAnsi="Aptos" w:cs="Segoe UI"/>
                <w:lang w:val="en-GB" w:eastAsia="en-GB"/>
              </w:rPr>
              <w:t>Proven change leadership - with a strong track record of shaping communication and engagement through significant transformation.</w:t>
            </w:r>
          </w:p>
          <w:p w14:paraId="461FAF85" w14:textId="77777777" w:rsidR="00384295" w:rsidRPr="00901D3D" w:rsidRDefault="00384295" w:rsidP="00384295">
            <w:pPr>
              <w:numPr>
                <w:ilvl w:val="0"/>
                <w:numId w:val="32"/>
              </w:numPr>
              <w:tabs>
                <w:tab w:val="num" w:pos="720"/>
              </w:tabs>
              <w:spacing w:line="300" w:lineRule="atLeast"/>
              <w:textAlignment w:val="baseline"/>
              <w:rPr>
                <w:rFonts w:ascii="Aptos" w:eastAsia="Times New Roman" w:hAnsi="Aptos" w:cs="Segoe UI"/>
                <w:lang w:val="en-GB" w:eastAsia="en-GB"/>
              </w:rPr>
            </w:pPr>
            <w:r w:rsidRPr="00901D3D">
              <w:rPr>
                <w:rFonts w:ascii="Aptos" w:eastAsia="Times New Roman" w:hAnsi="Aptos" w:cs="Segoe UI"/>
                <w:lang w:val="en-GB" w:eastAsia="en-GB"/>
              </w:rPr>
              <w:t>Senior-level influence and judgement - credible with leaders, confident in challenge and skilled at building trust across a complex organisation.</w:t>
            </w:r>
          </w:p>
          <w:p w14:paraId="489D5277" w14:textId="77777777" w:rsidR="00384295" w:rsidRPr="00901D3D" w:rsidRDefault="00384295" w:rsidP="00384295">
            <w:pPr>
              <w:numPr>
                <w:ilvl w:val="0"/>
                <w:numId w:val="32"/>
              </w:numPr>
              <w:tabs>
                <w:tab w:val="num" w:pos="720"/>
              </w:tabs>
              <w:spacing w:line="300" w:lineRule="atLeast"/>
              <w:textAlignment w:val="baseline"/>
              <w:rPr>
                <w:rFonts w:ascii="Aptos" w:eastAsia="Times New Roman" w:hAnsi="Aptos" w:cs="Segoe UI"/>
                <w:lang w:val="en-GB" w:eastAsia="en-GB"/>
              </w:rPr>
            </w:pPr>
            <w:r w:rsidRPr="00901D3D">
              <w:rPr>
                <w:rFonts w:ascii="Aptos" w:eastAsia="Times New Roman" w:hAnsi="Aptos" w:cs="Segoe UI"/>
                <w:lang w:val="en-GB" w:eastAsia="en-GB"/>
              </w:rPr>
              <w:t>Purpose and pace - energised by purpose-led business and experienced in fast-moving, multi-site environments such as FMCG.</w:t>
            </w:r>
          </w:p>
          <w:p w14:paraId="466432EB" w14:textId="77777777" w:rsidR="007E7144" w:rsidRDefault="007E7144" w:rsidP="00901D3D">
            <w:pPr>
              <w:spacing w:line="300" w:lineRule="atLeast"/>
              <w:textAlignment w:val="baseline"/>
              <w:rPr>
                <w:rFonts w:ascii="Aptos" w:eastAsia="Times New Roman" w:hAnsi="Aptos" w:cs="Segoe UI"/>
                <w:b/>
                <w:bCs/>
                <w:lang w:val="en-GB" w:eastAsia="en-GB"/>
              </w:rPr>
            </w:pPr>
          </w:p>
          <w:p w14:paraId="56716E34" w14:textId="3B264650" w:rsidR="00384295" w:rsidRPr="00901D3D" w:rsidRDefault="00384295" w:rsidP="00901D3D">
            <w:pPr>
              <w:spacing w:line="300" w:lineRule="atLeast"/>
              <w:textAlignment w:val="baseline"/>
              <w:rPr>
                <w:rFonts w:ascii="Aptos" w:eastAsia="Times New Roman" w:hAnsi="Aptos" w:cs="Segoe UI"/>
                <w:b/>
                <w:bCs/>
                <w:lang w:val="en-GB" w:eastAsia="en-GB"/>
              </w:rPr>
            </w:pPr>
            <w:r w:rsidRPr="00901D3D">
              <w:rPr>
                <w:rFonts w:ascii="Aptos" w:eastAsia="Times New Roman" w:hAnsi="Aptos" w:cs="Segoe UI"/>
                <w:b/>
                <w:bCs/>
                <w:lang w:val="en-GB" w:eastAsia="en-GB"/>
              </w:rPr>
              <w:t>What Will Make You Stand Out</w:t>
            </w:r>
          </w:p>
          <w:p w14:paraId="33DAEBDD" w14:textId="30F28F6D" w:rsidR="00384295" w:rsidRPr="00901D3D" w:rsidRDefault="00384295" w:rsidP="00901D3D">
            <w:pPr>
              <w:spacing w:line="300" w:lineRule="atLeast"/>
              <w:textAlignment w:val="baseline"/>
              <w:rPr>
                <w:rFonts w:ascii="Aptos" w:eastAsia="Times New Roman" w:hAnsi="Aptos" w:cs="Segoe UI"/>
                <w:lang w:val="en-GB" w:eastAsia="en-GB"/>
              </w:rPr>
            </w:pPr>
            <w:r w:rsidRPr="00901D3D">
              <w:rPr>
                <w:rFonts w:ascii="Aptos" w:eastAsia="Times New Roman" w:hAnsi="Aptos" w:cs="Segoe UI"/>
                <w:lang w:val="en-GB" w:eastAsia="en-GB"/>
              </w:rPr>
              <w:t>Exceptional candidates will bring more than capability. They will bring conviction.</w:t>
            </w:r>
            <w:r w:rsidR="00901D3D">
              <w:rPr>
                <w:rFonts w:ascii="Aptos" w:eastAsia="Times New Roman" w:hAnsi="Aptos" w:cs="Segoe UI"/>
                <w:lang w:val="en-GB" w:eastAsia="en-GB"/>
              </w:rPr>
              <w:t xml:space="preserve"> </w:t>
            </w:r>
            <w:r w:rsidRPr="00901D3D">
              <w:rPr>
                <w:rFonts w:ascii="Aptos" w:eastAsia="Times New Roman" w:hAnsi="Aptos" w:cs="Segoe UI"/>
                <w:lang w:val="en-GB" w:eastAsia="en-GB"/>
              </w:rPr>
              <w:t>You will stand out if you:</w:t>
            </w:r>
          </w:p>
          <w:p w14:paraId="70973B8C" w14:textId="77777777" w:rsidR="00384295" w:rsidRPr="00901D3D" w:rsidRDefault="00384295" w:rsidP="00384295">
            <w:pPr>
              <w:numPr>
                <w:ilvl w:val="0"/>
                <w:numId w:val="32"/>
              </w:numPr>
              <w:tabs>
                <w:tab w:val="num" w:pos="720"/>
              </w:tabs>
              <w:spacing w:line="300" w:lineRule="atLeast"/>
              <w:textAlignment w:val="baseline"/>
              <w:rPr>
                <w:rFonts w:ascii="Aptos" w:eastAsia="Times New Roman" w:hAnsi="Aptos" w:cs="Segoe UI"/>
                <w:lang w:val="en-GB" w:eastAsia="en-GB"/>
              </w:rPr>
            </w:pPr>
            <w:r w:rsidRPr="00901D3D">
              <w:rPr>
                <w:rFonts w:ascii="Aptos" w:eastAsia="Times New Roman" w:hAnsi="Aptos" w:cs="Segoe UI"/>
                <w:lang w:val="en-GB" w:eastAsia="en-GB"/>
              </w:rPr>
              <w:t>Have shaped culture, communication or engagement in a purpose-led, values-driven or co-owned organisation.</w:t>
            </w:r>
          </w:p>
          <w:p w14:paraId="74D467E3" w14:textId="77777777" w:rsidR="00384295" w:rsidRPr="00901D3D" w:rsidRDefault="00384295" w:rsidP="00384295">
            <w:pPr>
              <w:numPr>
                <w:ilvl w:val="0"/>
                <w:numId w:val="32"/>
              </w:numPr>
              <w:tabs>
                <w:tab w:val="num" w:pos="720"/>
              </w:tabs>
              <w:spacing w:line="300" w:lineRule="atLeast"/>
              <w:textAlignment w:val="baseline"/>
              <w:rPr>
                <w:rFonts w:ascii="Aptos" w:eastAsia="Times New Roman" w:hAnsi="Aptos" w:cs="Segoe UI"/>
                <w:lang w:val="en-GB" w:eastAsia="en-GB"/>
              </w:rPr>
            </w:pPr>
            <w:r w:rsidRPr="00901D3D">
              <w:rPr>
                <w:rFonts w:ascii="Aptos" w:eastAsia="Times New Roman" w:hAnsi="Aptos" w:cs="Segoe UI"/>
                <w:lang w:val="en-GB" w:eastAsia="en-GB"/>
              </w:rPr>
              <w:t>Understand how culture, voice, wellbeing and change work together to influence organisational performance.</w:t>
            </w:r>
          </w:p>
          <w:p w14:paraId="13A25D63" w14:textId="77777777" w:rsidR="00384295" w:rsidRPr="00901D3D" w:rsidRDefault="00384295" w:rsidP="00384295">
            <w:pPr>
              <w:numPr>
                <w:ilvl w:val="0"/>
                <w:numId w:val="32"/>
              </w:numPr>
              <w:tabs>
                <w:tab w:val="num" w:pos="720"/>
              </w:tabs>
              <w:spacing w:line="300" w:lineRule="atLeast"/>
              <w:textAlignment w:val="baseline"/>
              <w:rPr>
                <w:rFonts w:ascii="Aptos" w:eastAsia="Times New Roman" w:hAnsi="Aptos" w:cs="Segoe UI"/>
                <w:lang w:val="en-GB" w:eastAsia="en-GB"/>
              </w:rPr>
            </w:pPr>
            <w:r w:rsidRPr="00901D3D">
              <w:rPr>
                <w:rFonts w:ascii="Aptos" w:eastAsia="Times New Roman" w:hAnsi="Aptos" w:cs="Segoe UI"/>
                <w:lang w:val="en-GB" w:eastAsia="en-GB"/>
              </w:rPr>
              <w:t>Bring the courage to challenge convention and the judgement to do it in a way that brings people with you.</w:t>
            </w:r>
          </w:p>
          <w:p w14:paraId="36AAE7A7" w14:textId="675DC174" w:rsidR="00AA209C" w:rsidRPr="00901D3D" w:rsidRDefault="00384295" w:rsidP="00AB0EB1">
            <w:pPr>
              <w:numPr>
                <w:ilvl w:val="0"/>
                <w:numId w:val="32"/>
              </w:numPr>
              <w:tabs>
                <w:tab w:val="num" w:pos="720"/>
              </w:tabs>
              <w:spacing w:line="300" w:lineRule="atLeast"/>
              <w:textAlignment w:val="baseline"/>
              <w:rPr>
                <w:rFonts w:ascii="Aptos" w:eastAsia="Times New Roman" w:hAnsi="Aptos" w:cs="Segoe UI"/>
                <w:lang w:val="en-GB" w:eastAsia="en-GB"/>
              </w:rPr>
            </w:pPr>
            <w:r w:rsidRPr="00901D3D">
              <w:rPr>
                <w:rFonts w:ascii="Aptos" w:eastAsia="Times New Roman" w:hAnsi="Aptos" w:cs="Segoe UI"/>
                <w:lang w:val="en-GB" w:eastAsia="en-GB"/>
              </w:rPr>
              <w:t>Combine strategic thinking with practical delivery, connecting bold ideas to real business outcomes.</w:t>
            </w:r>
          </w:p>
        </w:tc>
      </w:tr>
    </w:tbl>
    <w:p w14:paraId="6346BFA6" w14:textId="68380D63" w:rsidR="001222B8" w:rsidRPr="00A23A71" w:rsidRDefault="001222B8" w:rsidP="00AB0EB1">
      <w:pPr>
        <w:ind w:right="139"/>
        <w:rPr>
          <w:rFonts w:ascii="Georgia" w:hAnsi="Georgia"/>
          <w:sz w:val="18"/>
          <w:szCs w:val="18"/>
        </w:rPr>
      </w:pPr>
    </w:p>
    <w:sectPr w:rsidR="001222B8" w:rsidRPr="00A23A71" w:rsidSect="00C41EEC">
      <w:headerReference w:type="default" r:id="rId13"/>
      <w:footerReference w:type="default" r:id="rId14"/>
      <w:headerReference w:type="first" r:id="rId15"/>
      <w:type w:val="continuous"/>
      <w:pgSz w:w="11906" w:h="16838" w:code="9"/>
      <w:pgMar w:top="720" w:right="426" w:bottom="568" w:left="284" w:header="73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26467" w14:textId="77777777" w:rsidR="00F22D33" w:rsidRDefault="00F22D33" w:rsidP="00713050">
      <w:pPr>
        <w:spacing w:line="240" w:lineRule="auto"/>
      </w:pPr>
      <w:r>
        <w:separator/>
      </w:r>
    </w:p>
  </w:endnote>
  <w:endnote w:type="continuationSeparator" w:id="0">
    <w:p w14:paraId="58BF760E" w14:textId="77777777" w:rsidR="00F22D33" w:rsidRDefault="00F22D33" w:rsidP="00713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Century Gothic">
    <w:altName w:val="Calibri"/>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Look w:val="04A0" w:firstRow="1" w:lastRow="0" w:firstColumn="1" w:lastColumn="0" w:noHBand="0" w:noVBand="1"/>
      <w:tblDescription w:val="Footer layout table"/>
    </w:tblPr>
    <w:tblGrid>
      <w:gridCol w:w="2799"/>
      <w:gridCol w:w="2799"/>
      <w:gridCol w:w="2799"/>
      <w:gridCol w:w="2799"/>
    </w:tblGrid>
    <w:tr w:rsidR="00C2098A" w14:paraId="153459FF" w14:textId="77777777" w:rsidTr="003C5528">
      <w:tc>
        <w:tcPr>
          <w:tcW w:w="2621" w:type="dxa"/>
          <w:tcMar>
            <w:top w:w="648" w:type="dxa"/>
            <w:left w:w="115" w:type="dxa"/>
            <w:bottom w:w="0" w:type="dxa"/>
            <w:right w:w="115" w:type="dxa"/>
          </w:tcMar>
        </w:tcPr>
        <w:p w14:paraId="29E1AE20" w14:textId="77777777" w:rsidR="00C2098A" w:rsidRDefault="00C2098A" w:rsidP="00684488">
          <w:pPr>
            <w:pStyle w:val="Footer"/>
          </w:pPr>
        </w:p>
      </w:tc>
      <w:tc>
        <w:tcPr>
          <w:tcW w:w="2621" w:type="dxa"/>
          <w:tcMar>
            <w:top w:w="648" w:type="dxa"/>
            <w:left w:w="115" w:type="dxa"/>
            <w:bottom w:w="0" w:type="dxa"/>
            <w:right w:w="115" w:type="dxa"/>
          </w:tcMar>
        </w:tcPr>
        <w:p w14:paraId="51E1BCD1" w14:textId="77777777" w:rsidR="00C2098A" w:rsidRDefault="00C2098A" w:rsidP="00684488">
          <w:pPr>
            <w:pStyle w:val="Footer"/>
          </w:pPr>
        </w:p>
      </w:tc>
      <w:tc>
        <w:tcPr>
          <w:tcW w:w="2621" w:type="dxa"/>
          <w:tcMar>
            <w:top w:w="648" w:type="dxa"/>
            <w:left w:w="115" w:type="dxa"/>
            <w:bottom w:w="0" w:type="dxa"/>
            <w:right w:w="115" w:type="dxa"/>
          </w:tcMar>
        </w:tcPr>
        <w:p w14:paraId="5C158ACC" w14:textId="77777777" w:rsidR="00C2098A" w:rsidRDefault="00C2098A" w:rsidP="00684488">
          <w:pPr>
            <w:pStyle w:val="Footer"/>
          </w:pPr>
        </w:p>
      </w:tc>
      <w:tc>
        <w:tcPr>
          <w:tcW w:w="2621" w:type="dxa"/>
          <w:tcMar>
            <w:top w:w="648" w:type="dxa"/>
            <w:left w:w="115" w:type="dxa"/>
            <w:bottom w:w="0" w:type="dxa"/>
            <w:right w:w="115" w:type="dxa"/>
          </w:tcMar>
        </w:tcPr>
        <w:p w14:paraId="417A8B07" w14:textId="77777777" w:rsidR="00C2098A" w:rsidRDefault="00C2098A" w:rsidP="00684488">
          <w:pPr>
            <w:pStyle w:val="Footer"/>
          </w:pPr>
        </w:p>
      </w:tc>
    </w:tr>
    <w:tr w:rsidR="00684488" w14:paraId="47360EF4" w14:textId="77777777" w:rsidTr="006D76B1">
      <w:tc>
        <w:tcPr>
          <w:tcW w:w="2621" w:type="dxa"/>
          <w:tcMar>
            <w:top w:w="144" w:type="dxa"/>
            <w:left w:w="115" w:type="dxa"/>
            <w:right w:w="115" w:type="dxa"/>
          </w:tcMar>
        </w:tcPr>
        <w:p w14:paraId="146D45EF" w14:textId="77777777" w:rsidR="00684488" w:rsidRPr="00CA3DF1" w:rsidRDefault="00684488" w:rsidP="00811117">
          <w:pPr>
            <w:pStyle w:val="Footer"/>
          </w:pPr>
        </w:p>
      </w:tc>
      <w:tc>
        <w:tcPr>
          <w:tcW w:w="2621" w:type="dxa"/>
          <w:tcMar>
            <w:top w:w="144" w:type="dxa"/>
            <w:left w:w="115" w:type="dxa"/>
            <w:right w:w="115" w:type="dxa"/>
          </w:tcMar>
        </w:tcPr>
        <w:p w14:paraId="3F20A170" w14:textId="77777777" w:rsidR="00684488" w:rsidRPr="00C2098A" w:rsidRDefault="00684488" w:rsidP="00811117">
          <w:pPr>
            <w:pStyle w:val="Footer"/>
          </w:pPr>
        </w:p>
      </w:tc>
      <w:tc>
        <w:tcPr>
          <w:tcW w:w="2621" w:type="dxa"/>
          <w:tcMar>
            <w:top w:w="144" w:type="dxa"/>
            <w:left w:w="115" w:type="dxa"/>
            <w:right w:w="115" w:type="dxa"/>
          </w:tcMar>
        </w:tcPr>
        <w:p w14:paraId="61DE27B1" w14:textId="77777777" w:rsidR="00684488" w:rsidRPr="00C2098A" w:rsidRDefault="00684488" w:rsidP="00811117">
          <w:pPr>
            <w:pStyle w:val="Footer"/>
          </w:pPr>
        </w:p>
      </w:tc>
      <w:tc>
        <w:tcPr>
          <w:tcW w:w="2621" w:type="dxa"/>
          <w:tcMar>
            <w:top w:w="144" w:type="dxa"/>
            <w:left w:w="115" w:type="dxa"/>
            <w:right w:w="115" w:type="dxa"/>
          </w:tcMar>
        </w:tcPr>
        <w:p w14:paraId="22A5A19F" w14:textId="77777777" w:rsidR="00684488" w:rsidRPr="00C2098A" w:rsidRDefault="00684488" w:rsidP="00811117">
          <w:pPr>
            <w:pStyle w:val="Footer"/>
          </w:pPr>
        </w:p>
      </w:tc>
    </w:tr>
  </w:tbl>
  <w:p w14:paraId="7FE87756" w14:textId="2EBC405F" w:rsidR="00C2098A" w:rsidRDefault="00C2098A" w:rsidP="00217980">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00134" w14:textId="77777777" w:rsidR="00F22D33" w:rsidRDefault="00F22D33" w:rsidP="00713050">
      <w:pPr>
        <w:spacing w:line="240" w:lineRule="auto"/>
      </w:pPr>
      <w:r>
        <w:separator/>
      </w:r>
    </w:p>
  </w:footnote>
  <w:footnote w:type="continuationSeparator" w:id="0">
    <w:p w14:paraId="75AB03DD" w14:textId="77777777" w:rsidR="00F22D33" w:rsidRDefault="00F22D33" w:rsidP="007130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192D" w14:textId="77777777" w:rsidR="00BC2E36" w:rsidRPr="0039023E" w:rsidRDefault="00BC2E36" w:rsidP="00BC2E36">
    <w:pPr>
      <w:pStyle w:val="Footer"/>
      <w:jc w:val="left"/>
      <w:rPr>
        <w:rFonts w:ascii="Century Gothic" w:hAnsi="Century Gothic"/>
        <w:sz w:val="24"/>
        <w:szCs w:val="24"/>
      </w:rPr>
    </w:pPr>
    <w:r w:rsidRPr="0039023E">
      <w:rPr>
        <w:rFonts w:ascii="Century Gothic" w:hAnsi="Century Gothic"/>
        <w:sz w:val="24"/>
        <w:szCs w:val="24"/>
      </w:rPr>
      <w:t>Nurture &amp; Nourish People &amp; Planet</w:t>
    </w:r>
  </w:p>
  <w:p w14:paraId="30107A5B" w14:textId="77777777" w:rsidR="00801CE7" w:rsidRDefault="00C41EEC">
    <w:pPr>
      <w:pStyle w:val="Header"/>
    </w:pPr>
    <w:r w:rsidRPr="00801CE7">
      <w:rPr>
        <w:noProof/>
      </w:rPr>
      <w:drawing>
        <wp:anchor distT="0" distB="0" distL="114300" distR="114300" simplePos="0" relativeHeight="251658241" behindDoc="0" locked="0" layoutInCell="1" allowOverlap="1" wp14:anchorId="13D3584B" wp14:editId="2DEEF16A">
          <wp:simplePos x="0" y="0"/>
          <wp:positionH relativeFrom="column">
            <wp:posOffset>2161156</wp:posOffset>
          </wp:positionH>
          <wp:positionV relativeFrom="paragraph">
            <wp:posOffset>-15579</wp:posOffset>
          </wp:positionV>
          <wp:extent cx="4545330" cy="290830"/>
          <wp:effectExtent l="0" t="0" r="762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e trail.png"/>
                  <pic:cNvPicPr/>
                </pic:nvPicPr>
                <pic:blipFill>
                  <a:blip r:embed="rId1" cstate="print">
                    <a:extLst>
                      <a:ext uri="{28A0092B-C50C-407E-A947-70E740481C1C}">
                        <a14:useLocalDpi xmlns:a14="http://schemas.microsoft.com/office/drawing/2010/main" val="0"/>
                      </a:ext>
                    </a:extLst>
                  </a:blip>
                  <a:stretch>
                    <a:fillRect/>
                  </a:stretch>
                </pic:blipFill>
                <pic:spPr>
                  <a:xfrm flipH="1">
                    <a:off x="0" y="0"/>
                    <a:ext cx="4545330" cy="2908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42B043E1" wp14:editId="7F28D671">
          <wp:simplePos x="0" y="0"/>
          <wp:positionH relativeFrom="column">
            <wp:posOffset>6707889</wp:posOffset>
          </wp:positionH>
          <wp:positionV relativeFrom="paragraph">
            <wp:posOffset>-314915</wp:posOffset>
          </wp:positionV>
          <wp:extent cx="488950" cy="530860"/>
          <wp:effectExtent l="0" t="0" r="6350" b="2540"/>
          <wp:wrapTight wrapText="bothSides">
            <wp:wrapPolygon edited="0">
              <wp:start x="4208" y="0"/>
              <wp:lineTo x="1683" y="3876"/>
              <wp:lineTo x="1683" y="10852"/>
              <wp:lineTo x="6732" y="13177"/>
              <wp:lineTo x="6732" y="19378"/>
              <wp:lineTo x="7574" y="20928"/>
              <wp:lineTo x="15990" y="20928"/>
              <wp:lineTo x="21039" y="18603"/>
              <wp:lineTo x="21039" y="13177"/>
              <wp:lineTo x="18514" y="13177"/>
              <wp:lineTo x="10940" y="0"/>
              <wp:lineTo x="4208"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umble Bee.png"/>
                  <pic:cNvPicPr/>
                </pic:nvPicPr>
                <pic:blipFill>
                  <a:blip r:embed="rId2">
                    <a:extLst>
                      <a:ext uri="{28A0092B-C50C-407E-A947-70E740481C1C}">
                        <a14:useLocalDpi xmlns:a14="http://schemas.microsoft.com/office/drawing/2010/main" val="0"/>
                      </a:ext>
                    </a:extLst>
                  </a:blip>
                  <a:stretch>
                    <a:fillRect/>
                  </a:stretch>
                </pic:blipFill>
                <pic:spPr>
                  <a:xfrm flipH="1">
                    <a:off x="0" y="0"/>
                    <a:ext cx="488950" cy="530860"/>
                  </a:xfrm>
                  <a:prstGeom prst="rect">
                    <a:avLst/>
                  </a:prstGeom>
                </pic:spPr>
              </pic:pic>
            </a:graphicData>
          </a:graphic>
          <wp14:sizeRelH relativeFrom="margin">
            <wp14:pctWidth>0</wp14:pctWidth>
          </wp14:sizeRelH>
          <wp14:sizeRelV relativeFrom="margin">
            <wp14:pctHeight>0</wp14:pctHeight>
          </wp14:sizeRelV>
        </wp:anchor>
      </w:drawing>
    </w:r>
    <w:r w:rsidR="001061ED" w:rsidRPr="00801CE7">
      <w:rPr>
        <w:noProof/>
      </w:rPr>
      <w:drawing>
        <wp:anchor distT="0" distB="0" distL="114300" distR="114300" simplePos="0" relativeHeight="251658240" behindDoc="0" locked="0" layoutInCell="1" allowOverlap="1" wp14:anchorId="5CB7A6BC" wp14:editId="0C84538A">
          <wp:simplePos x="0" y="0"/>
          <wp:positionH relativeFrom="column">
            <wp:posOffset>9214182</wp:posOffset>
          </wp:positionH>
          <wp:positionV relativeFrom="paragraph">
            <wp:posOffset>-286440</wp:posOffset>
          </wp:positionV>
          <wp:extent cx="408305" cy="44323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mble Bee.png"/>
                  <pic:cNvPicPr/>
                </pic:nvPicPr>
                <pic:blipFill>
                  <a:blip r:embed="rId3" cstate="print">
                    <a:extLst>
                      <a:ext uri="{28A0092B-C50C-407E-A947-70E740481C1C}">
                        <a14:useLocalDpi xmlns:a14="http://schemas.microsoft.com/office/drawing/2010/main" val="0"/>
                      </a:ext>
                    </a:extLst>
                  </a:blip>
                  <a:stretch>
                    <a:fillRect/>
                  </a:stretch>
                </pic:blipFill>
                <pic:spPr>
                  <a:xfrm flipH="1">
                    <a:off x="0" y="0"/>
                    <a:ext cx="408305" cy="443230"/>
                  </a:xfrm>
                  <a:prstGeom prst="rect">
                    <a:avLst/>
                  </a:prstGeom>
                </pic:spPr>
              </pic:pic>
            </a:graphicData>
          </a:graphic>
          <wp14:sizeRelH relativeFrom="margin">
            <wp14:pctWidth>0</wp14:pctWidth>
          </wp14:sizeRelH>
          <wp14:sizeRelV relativeFrom="margin">
            <wp14:pctHeight>0</wp14:pctHeight>
          </wp14:sizeRelV>
        </wp:anchor>
      </w:drawing>
    </w:r>
  </w:p>
  <w:p w14:paraId="0332B726" w14:textId="77777777" w:rsidR="00801CE7" w:rsidRDefault="00801C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FED11" w14:textId="77777777" w:rsidR="00BC2E36" w:rsidRPr="0039023E" w:rsidRDefault="00BC2E36" w:rsidP="00BC2E36">
    <w:pPr>
      <w:pStyle w:val="Footer"/>
      <w:jc w:val="both"/>
      <w:rPr>
        <w:rFonts w:ascii="Century Gothic" w:hAnsi="Century Gothic"/>
        <w:sz w:val="24"/>
        <w:szCs w:val="24"/>
      </w:rPr>
    </w:pPr>
    <w:r w:rsidRPr="0039023E">
      <w:rPr>
        <w:rFonts w:ascii="Century Gothic" w:hAnsi="Century Gothic"/>
        <w:sz w:val="24"/>
        <w:szCs w:val="24"/>
      </w:rPr>
      <w:t>Nurture &amp; Nourish People &amp; Planet</w:t>
    </w:r>
  </w:p>
  <w:p w14:paraId="29375B9D" w14:textId="77777777" w:rsidR="00BC2E36" w:rsidRDefault="00BC2E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6pt;height:159.6pt" o:bullet="t">
        <v:imagedata r:id="rId1" o:title="Grass heart"/>
      </v:shape>
    </w:pict>
  </w:numPicBullet>
  <w:abstractNum w:abstractNumId="0" w15:restartNumberingAfterBreak="0">
    <w:nsid w:val="024F3594"/>
    <w:multiLevelType w:val="multilevel"/>
    <w:tmpl w:val="743ED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A90995"/>
    <w:multiLevelType w:val="multilevel"/>
    <w:tmpl w:val="9258B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501C83"/>
    <w:multiLevelType w:val="multilevel"/>
    <w:tmpl w:val="12BA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B25AD2"/>
    <w:multiLevelType w:val="hybridMultilevel"/>
    <w:tmpl w:val="CD40C6D8"/>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B46B3C"/>
    <w:multiLevelType w:val="hybridMultilevel"/>
    <w:tmpl w:val="71FC5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CC0D68"/>
    <w:multiLevelType w:val="multilevel"/>
    <w:tmpl w:val="EB6A0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0C07D5"/>
    <w:multiLevelType w:val="multilevel"/>
    <w:tmpl w:val="694E3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DF23EAC"/>
    <w:multiLevelType w:val="hybridMultilevel"/>
    <w:tmpl w:val="FE34B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D07535"/>
    <w:multiLevelType w:val="hybridMultilevel"/>
    <w:tmpl w:val="A46A17BA"/>
    <w:lvl w:ilvl="0" w:tplc="17AC65BE">
      <w:numFmt w:val="bullet"/>
      <w:lvlText w:val="-"/>
      <w:lvlJc w:val="left"/>
      <w:pPr>
        <w:ind w:left="720" w:hanging="360"/>
      </w:pPr>
      <w:rPr>
        <w:rFonts w:ascii="Rockwell" w:eastAsiaTheme="minorHAnsi" w:hAnsi="Rockwel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E4431F"/>
    <w:multiLevelType w:val="hybridMultilevel"/>
    <w:tmpl w:val="59709D58"/>
    <w:lvl w:ilvl="0" w:tplc="609828E4">
      <w:start w:val="1"/>
      <w:numFmt w:val="bullet"/>
      <w:lvlText w:val=""/>
      <w:lvlPicBulletId w:val="0"/>
      <w:lvlJc w:val="left"/>
      <w:pPr>
        <w:ind w:left="679" w:hanging="360"/>
      </w:pPr>
      <w:rPr>
        <w:rFonts w:ascii="Symbol" w:hAnsi="Symbol" w:hint="default"/>
        <w:color w:val="auto"/>
      </w:rPr>
    </w:lvl>
    <w:lvl w:ilvl="1" w:tplc="08090003" w:tentative="1">
      <w:start w:val="1"/>
      <w:numFmt w:val="bullet"/>
      <w:lvlText w:val="o"/>
      <w:lvlJc w:val="left"/>
      <w:pPr>
        <w:ind w:left="1399" w:hanging="360"/>
      </w:pPr>
      <w:rPr>
        <w:rFonts w:ascii="Courier New" w:hAnsi="Courier New" w:cs="Courier New" w:hint="default"/>
      </w:rPr>
    </w:lvl>
    <w:lvl w:ilvl="2" w:tplc="08090005" w:tentative="1">
      <w:start w:val="1"/>
      <w:numFmt w:val="bullet"/>
      <w:lvlText w:val=""/>
      <w:lvlJc w:val="left"/>
      <w:pPr>
        <w:ind w:left="2119" w:hanging="360"/>
      </w:pPr>
      <w:rPr>
        <w:rFonts w:ascii="Wingdings" w:hAnsi="Wingdings" w:hint="default"/>
      </w:rPr>
    </w:lvl>
    <w:lvl w:ilvl="3" w:tplc="08090001" w:tentative="1">
      <w:start w:val="1"/>
      <w:numFmt w:val="bullet"/>
      <w:lvlText w:val=""/>
      <w:lvlJc w:val="left"/>
      <w:pPr>
        <w:ind w:left="2839" w:hanging="360"/>
      </w:pPr>
      <w:rPr>
        <w:rFonts w:ascii="Symbol" w:hAnsi="Symbol" w:hint="default"/>
      </w:rPr>
    </w:lvl>
    <w:lvl w:ilvl="4" w:tplc="08090003" w:tentative="1">
      <w:start w:val="1"/>
      <w:numFmt w:val="bullet"/>
      <w:lvlText w:val="o"/>
      <w:lvlJc w:val="left"/>
      <w:pPr>
        <w:ind w:left="3559" w:hanging="360"/>
      </w:pPr>
      <w:rPr>
        <w:rFonts w:ascii="Courier New" w:hAnsi="Courier New" w:cs="Courier New" w:hint="default"/>
      </w:rPr>
    </w:lvl>
    <w:lvl w:ilvl="5" w:tplc="08090005" w:tentative="1">
      <w:start w:val="1"/>
      <w:numFmt w:val="bullet"/>
      <w:lvlText w:val=""/>
      <w:lvlJc w:val="left"/>
      <w:pPr>
        <w:ind w:left="4279" w:hanging="360"/>
      </w:pPr>
      <w:rPr>
        <w:rFonts w:ascii="Wingdings" w:hAnsi="Wingdings" w:hint="default"/>
      </w:rPr>
    </w:lvl>
    <w:lvl w:ilvl="6" w:tplc="08090001" w:tentative="1">
      <w:start w:val="1"/>
      <w:numFmt w:val="bullet"/>
      <w:lvlText w:val=""/>
      <w:lvlJc w:val="left"/>
      <w:pPr>
        <w:ind w:left="4999" w:hanging="360"/>
      </w:pPr>
      <w:rPr>
        <w:rFonts w:ascii="Symbol" w:hAnsi="Symbol" w:hint="default"/>
      </w:rPr>
    </w:lvl>
    <w:lvl w:ilvl="7" w:tplc="08090003" w:tentative="1">
      <w:start w:val="1"/>
      <w:numFmt w:val="bullet"/>
      <w:lvlText w:val="o"/>
      <w:lvlJc w:val="left"/>
      <w:pPr>
        <w:ind w:left="5719" w:hanging="360"/>
      </w:pPr>
      <w:rPr>
        <w:rFonts w:ascii="Courier New" w:hAnsi="Courier New" w:cs="Courier New" w:hint="default"/>
      </w:rPr>
    </w:lvl>
    <w:lvl w:ilvl="8" w:tplc="08090005" w:tentative="1">
      <w:start w:val="1"/>
      <w:numFmt w:val="bullet"/>
      <w:lvlText w:val=""/>
      <w:lvlJc w:val="left"/>
      <w:pPr>
        <w:ind w:left="6439" w:hanging="360"/>
      </w:pPr>
      <w:rPr>
        <w:rFonts w:ascii="Wingdings" w:hAnsi="Wingdings" w:hint="default"/>
      </w:rPr>
    </w:lvl>
  </w:abstractNum>
  <w:abstractNum w:abstractNumId="10" w15:restartNumberingAfterBreak="0">
    <w:nsid w:val="11176098"/>
    <w:multiLevelType w:val="multilevel"/>
    <w:tmpl w:val="FE2C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96015A"/>
    <w:multiLevelType w:val="multilevel"/>
    <w:tmpl w:val="33B8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4642D4"/>
    <w:multiLevelType w:val="hybridMultilevel"/>
    <w:tmpl w:val="1540B77A"/>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F356FE"/>
    <w:multiLevelType w:val="hybridMultilevel"/>
    <w:tmpl w:val="E578B99C"/>
    <w:lvl w:ilvl="0" w:tplc="395E57BA">
      <w:numFmt w:val="bullet"/>
      <w:lvlText w:val="•"/>
      <w:lvlJc w:val="left"/>
      <w:pPr>
        <w:ind w:left="679" w:hanging="360"/>
      </w:pPr>
      <w:rPr>
        <w:rFonts w:ascii="Georgia" w:eastAsiaTheme="minorHAnsi" w:hAnsi="Georgia" w:cstheme="minorBidi" w:hint="default"/>
      </w:rPr>
    </w:lvl>
    <w:lvl w:ilvl="1" w:tplc="08090003" w:tentative="1">
      <w:start w:val="1"/>
      <w:numFmt w:val="bullet"/>
      <w:lvlText w:val="o"/>
      <w:lvlJc w:val="left"/>
      <w:pPr>
        <w:ind w:left="1399" w:hanging="360"/>
      </w:pPr>
      <w:rPr>
        <w:rFonts w:ascii="Courier New" w:hAnsi="Courier New" w:cs="Courier New" w:hint="default"/>
      </w:rPr>
    </w:lvl>
    <w:lvl w:ilvl="2" w:tplc="08090005" w:tentative="1">
      <w:start w:val="1"/>
      <w:numFmt w:val="bullet"/>
      <w:lvlText w:val=""/>
      <w:lvlJc w:val="left"/>
      <w:pPr>
        <w:ind w:left="2119" w:hanging="360"/>
      </w:pPr>
      <w:rPr>
        <w:rFonts w:ascii="Wingdings" w:hAnsi="Wingdings" w:hint="default"/>
      </w:rPr>
    </w:lvl>
    <w:lvl w:ilvl="3" w:tplc="08090001" w:tentative="1">
      <w:start w:val="1"/>
      <w:numFmt w:val="bullet"/>
      <w:lvlText w:val=""/>
      <w:lvlJc w:val="left"/>
      <w:pPr>
        <w:ind w:left="2839" w:hanging="360"/>
      </w:pPr>
      <w:rPr>
        <w:rFonts w:ascii="Symbol" w:hAnsi="Symbol" w:hint="default"/>
      </w:rPr>
    </w:lvl>
    <w:lvl w:ilvl="4" w:tplc="08090003" w:tentative="1">
      <w:start w:val="1"/>
      <w:numFmt w:val="bullet"/>
      <w:lvlText w:val="o"/>
      <w:lvlJc w:val="left"/>
      <w:pPr>
        <w:ind w:left="3559" w:hanging="360"/>
      </w:pPr>
      <w:rPr>
        <w:rFonts w:ascii="Courier New" w:hAnsi="Courier New" w:cs="Courier New" w:hint="default"/>
      </w:rPr>
    </w:lvl>
    <w:lvl w:ilvl="5" w:tplc="08090005" w:tentative="1">
      <w:start w:val="1"/>
      <w:numFmt w:val="bullet"/>
      <w:lvlText w:val=""/>
      <w:lvlJc w:val="left"/>
      <w:pPr>
        <w:ind w:left="4279" w:hanging="360"/>
      </w:pPr>
      <w:rPr>
        <w:rFonts w:ascii="Wingdings" w:hAnsi="Wingdings" w:hint="default"/>
      </w:rPr>
    </w:lvl>
    <w:lvl w:ilvl="6" w:tplc="08090001" w:tentative="1">
      <w:start w:val="1"/>
      <w:numFmt w:val="bullet"/>
      <w:lvlText w:val=""/>
      <w:lvlJc w:val="left"/>
      <w:pPr>
        <w:ind w:left="4999" w:hanging="360"/>
      </w:pPr>
      <w:rPr>
        <w:rFonts w:ascii="Symbol" w:hAnsi="Symbol" w:hint="default"/>
      </w:rPr>
    </w:lvl>
    <w:lvl w:ilvl="7" w:tplc="08090003" w:tentative="1">
      <w:start w:val="1"/>
      <w:numFmt w:val="bullet"/>
      <w:lvlText w:val="o"/>
      <w:lvlJc w:val="left"/>
      <w:pPr>
        <w:ind w:left="5719" w:hanging="360"/>
      </w:pPr>
      <w:rPr>
        <w:rFonts w:ascii="Courier New" w:hAnsi="Courier New" w:cs="Courier New" w:hint="default"/>
      </w:rPr>
    </w:lvl>
    <w:lvl w:ilvl="8" w:tplc="08090005" w:tentative="1">
      <w:start w:val="1"/>
      <w:numFmt w:val="bullet"/>
      <w:lvlText w:val=""/>
      <w:lvlJc w:val="left"/>
      <w:pPr>
        <w:ind w:left="6439" w:hanging="360"/>
      </w:pPr>
      <w:rPr>
        <w:rFonts w:ascii="Wingdings" w:hAnsi="Wingdings" w:hint="default"/>
      </w:rPr>
    </w:lvl>
  </w:abstractNum>
  <w:abstractNum w:abstractNumId="14" w15:restartNumberingAfterBreak="0">
    <w:nsid w:val="19865F5B"/>
    <w:multiLevelType w:val="hybridMultilevel"/>
    <w:tmpl w:val="58624074"/>
    <w:lvl w:ilvl="0" w:tplc="0CEE572A">
      <w:start w:val="1"/>
      <w:numFmt w:val="bullet"/>
      <w:lvlText w:val=""/>
      <w:lvlPicBulletId w:val="0"/>
      <w:lvlJc w:val="left"/>
      <w:pPr>
        <w:ind w:left="720" w:hanging="360"/>
      </w:pPr>
      <w:rPr>
        <w:rFonts w:ascii="Symbol" w:hAnsi="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F9117D"/>
    <w:multiLevelType w:val="hybridMultilevel"/>
    <w:tmpl w:val="26806686"/>
    <w:lvl w:ilvl="0" w:tplc="BE3EE484">
      <w:start w:val="1"/>
      <w:numFmt w:val="bullet"/>
      <w:lvlText w:val=""/>
      <w:lvlPicBulletId w:val="0"/>
      <w:lvlJc w:val="left"/>
      <w:pPr>
        <w:ind w:left="720" w:hanging="360"/>
      </w:pPr>
      <w:rPr>
        <w:rFonts w:ascii="Symbol" w:hAnsi="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2008F7"/>
    <w:multiLevelType w:val="hybridMultilevel"/>
    <w:tmpl w:val="2B72FAF4"/>
    <w:lvl w:ilvl="0" w:tplc="17AC65BE">
      <w:numFmt w:val="bullet"/>
      <w:lvlText w:val="-"/>
      <w:lvlJc w:val="left"/>
      <w:pPr>
        <w:ind w:left="720" w:hanging="360"/>
      </w:pPr>
      <w:rPr>
        <w:rFonts w:ascii="Rockwell" w:eastAsiaTheme="minorHAnsi" w:hAnsi="Rockwel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810B33"/>
    <w:multiLevelType w:val="hybridMultilevel"/>
    <w:tmpl w:val="E640B868"/>
    <w:lvl w:ilvl="0" w:tplc="17AC65BE">
      <w:numFmt w:val="bullet"/>
      <w:lvlText w:val="-"/>
      <w:lvlJc w:val="left"/>
      <w:pPr>
        <w:ind w:left="720" w:hanging="360"/>
      </w:pPr>
      <w:rPr>
        <w:rFonts w:ascii="Rockwell" w:eastAsiaTheme="minorHAnsi" w:hAnsi="Rockwel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BB3B91"/>
    <w:multiLevelType w:val="multilevel"/>
    <w:tmpl w:val="B524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EAB10E9"/>
    <w:multiLevelType w:val="multilevel"/>
    <w:tmpl w:val="B9FA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F358E2"/>
    <w:multiLevelType w:val="hybridMultilevel"/>
    <w:tmpl w:val="097AC808"/>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6BD4114"/>
    <w:multiLevelType w:val="hybridMultilevel"/>
    <w:tmpl w:val="E44AAD12"/>
    <w:lvl w:ilvl="0" w:tplc="31469446">
      <w:numFmt w:val="bullet"/>
      <w:lvlText w:val="-"/>
      <w:lvlJc w:val="left"/>
      <w:pPr>
        <w:ind w:left="360" w:hanging="360"/>
      </w:pPr>
      <w:rPr>
        <w:rFonts w:ascii="Century Gothic" w:eastAsiaTheme="minorHAnsi" w:hAnsi="Century Gothic"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A2F6B17"/>
    <w:multiLevelType w:val="multilevel"/>
    <w:tmpl w:val="6368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D70363E"/>
    <w:multiLevelType w:val="hybridMultilevel"/>
    <w:tmpl w:val="4A84FE84"/>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7B049F"/>
    <w:multiLevelType w:val="hybridMultilevel"/>
    <w:tmpl w:val="E0549066"/>
    <w:lvl w:ilvl="0" w:tplc="609828E4">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F86536"/>
    <w:multiLevelType w:val="hybridMultilevel"/>
    <w:tmpl w:val="3E0A65B2"/>
    <w:lvl w:ilvl="0" w:tplc="B732A1F2">
      <w:start w:val="1"/>
      <w:numFmt w:val="bullet"/>
      <w:lvlText w:val=""/>
      <w:lvlPicBulletId w:val="0"/>
      <w:lvlJc w:val="left"/>
      <w:pPr>
        <w:ind w:left="720" w:hanging="360"/>
      </w:pPr>
      <w:rPr>
        <w:rFonts w:ascii="Symbol" w:hAnsi="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B246D6"/>
    <w:multiLevelType w:val="multilevel"/>
    <w:tmpl w:val="A27AA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8DD10BE"/>
    <w:multiLevelType w:val="hybridMultilevel"/>
    <w:tmpl w:val="FC8C3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1563AB"/>
    <w:multiLevelType w:val="hybridMultilevel"/>
    <w:tmpl w:val="DEC492FA"/>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3C7D3C"/>
    <w:multiLevelType w:val="hybridMultilevel"/>
    <w:tmpl w:val="79EAA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FF3177"/>
    <w:multiLevelType w:val="hybridMultilevel"/>
    <w:tmpl w:val="D318FEE6"/>
    <w:lvl w:ilvl="0" w:tplc="BE3EE484">
      <w:start w:val="1"/>
      <w:numFmt w:val="bullet"/>
      <w:lvlText w:val=""/>
      <w:lvlPicBulletId w:val="0"/>
      <w:lvlJc w:val="left"/>
      <w:pPr>
        <w:ind w:left="1080" w:hanging="360"/>
      </w:pPr>
      <w:rPr>
        <w:rFonts w:ascii="Symbol" w:hAnsi="Symbol" w:hint="default"/>
        <w:color w:val="auto"/>
        <w:sz w:val="22"/>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1" w15:restartNumberingAfterBreak="0">
    <w:nsid w:val="513E04F1"/>
    <w:multiLevelType w:val="hybridMultilevel"/>
    <w:tmpl w:val="64324B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53471F77"/>
    <w:multiLevelType w:val="multilevel"/>
    <w:tmpl w:val="4740F552"/>
    <w:lvl w:ilvl="0">
      <w:start w:val="1"/>
      <w:numFmt w:val="bullet"/>
      <w:lvlText w:val=""/>
      <w:lvlPicBulletId w:val="0"/>
      <w:lvlJc w:val="left"/>
      <w:pPr>
        <w:tabs>
          <w:tab w:val="num" w:pos="360"/>
        </w:tabs>
        <w:ind w:left="360" w:hanging="360"/>
      </w:pPr>
      <w:rPr>
        <w:rFonts w:ascii="Symbol" w:hAnsi="Symbol" w:hint="default"/>
        <w:color w:val="auto"/>
        <w:sz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55B24E63"/>
    <w:multiLevelType w:val="multilevel"/>
    <w:tmpl w:val="7028224A"/>
    <w:lvl w:ilvl="0">
      <w:start w:val="1"/>
      <w:numFmt w:val="bullet"/>
      <w:lvlText w:val=""/>
      <w:lvlPicBulletId w:val="0"/>
      <w:lvlJc w:val="left"/>
      <w:pPr>
        <w:tabs>
          <w:tab w:val="num" w:pos="720"/>
        </w:tabs>
        <w:ind w:left="720" w:hanging="360"/>
      </w:pPr>
      <w:rPr>
        <w:rFonts w:ascii="Symbol" w:hAnsi="Symbol" w:hint="default"/>
        <w:color w:val="auto"/>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AF18E7"/>
    <w:multiLevelType w:val="hybridMultilevel"/>
    <w:tmpl w:val="B016E26E"/>
    <w:lvl w:ilvl="0" w:tplc="33D60D80">
      <w:start w:val="1"/>
      <w:numFmt w:val="bullet"/>
      <w:lvlText w:val=""/>
      <w:lvlPicBulletId w:val="0"/>
      <w:lvlJc w:val="left"/>
      <w:pPr>
        <w:ind w:left="1003" w:hanging="360"/>
      </w:pPr>
      <w:rPr>
        <w:rFonts w:ascii="Symbol" w:hAnsi="Symbol" w:hint="default"/>
        <w:color w:val="auto"/>
        <w:sz w:val="22"/>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5" w15:restartNumberingAfterBreak="0">
    <w:nsid w:val="584768E5"/>
    <w:multiLevelType w:val="hybridMultilevel"/>
    <w:tmpl w:val="C16A9076"/>
    <w:lvl w:ilvl="0" w:tplc="33D60D80">
      <w:start w:val="1"/>
      <w:numFmt w:val="bullet"/>
      <w:lvlText w:val=""/>
      <w:lvlPicBulletId w:val="0"/>
      <w:lvlJc w:val="left"/>
      <w:pPr>
        <w:ind w:left="360" w:hanging="360"/>
      </w:pPr>
      <w:rPr>
        <w:rFonts w:ascii="Symbol" w:hAnsi="Symbol" w:hint="default"/>
        <w:color w:val="auto"/>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9880C0D"/>
    <w:multiLevelType w:val="hybridMultilevel"/>
    <w:tmpl w:val="796A38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5C5042A8"/>
    <w:multiLevelType w:val="multilevel"/>
    <w:tmpl w:val="D138C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CA0461"/>
    <w:multiLevelType w:val="hybridMultilevel"/>
    <w:tmpl w:val="B39CDF76"/>
    <w:lvl w:ilvl="0" w:tplc="17AC65BE">
      <w:numFmt w:val="bullet"/>
      <w:lvlText w:val="-"/>
      <w:lvlJc w:val="left"/>
      <w:pPr>
        <w:ind w:left="720" w:hanging="360"/>
      </w:pPr>
      <w:rPr>
        <w:rFonts w:ascii="Rockwell" w:eastAsiaTheme="minorHAnsi" w:hAnsi="Rockwel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D738C1"/>
    <w:multiLevelType w:val="hybridMultilevel"/>
    <w:tmpl w:val="185E1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19C5CD3"/>
    <w:multiLevelType w:val="hybridMultilevel"/>
    <w:tmpl w:val="3BEE9F2E"/>
    <w:lvl w:ilvl="0" w:tplc="1D5CB354">
      <w:numFmt w:val="bullet"/>
      <w:lvlText w:val="•"/>
      <w:lvlJc w:val="left"/>
      <w:pPr>
        <w:ind w:left="643" w:hanging="360"/>
      </w:pPr>
      <w:rPr>
        <w:rFonts w:ascii="Roboto" w:eastAsiaTheme="minorHAnsi" w:hAnsi="Roboto" w:cs="Roboto"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41" w15:restartNumberingAfterBreak="0">
    <w:nsid w:val="68265962"/>
    <w:multiLevelType w:val="hybridMultilevel"/>
    <w:tmpl w:val="B2505160"/>
    <w:lvl w:ilvl="0" w:tplc="08090001">
      <w:start w:val="1"/>
      <w:numFmt w:val="bullet"/>
      <w:lvlText w:val=""/>
      <w:lvlJc w:val="left"/>
      <w:pPr>
        <w:ind w:left="1039" w:hanging="360"/>
      </w:pPr>
      <w:rPr>
        <w:rFonts w:ascii="Symbol" w:hAnsi="Symbol" w:hint="default"/>
      </w:rPr>
    </w:lvl>
    <w:lvl w:ilvl="1" w:tplc="08090003" w:tentative="1">
      <w:start w:val="1"/>
      <w:numFmt w:val="bullet"/>
      <w:lvlText w:val="o"/>
      <w:lvlJc w:val="left"/>
      <w:pPr>
        <w:ind w:left="1759" w:hanging="360"/>
      </w:pPr>
      <w:rPr>
        <w:rFonts w:ascii="Courier New" w:hAnsi="Courier New" w:cs="Courier New" w:hint="default"/>
      </w:rPr>
    </w:lvl>
    <w:lvl w:ilvl="2" w:tplc="08090005" w:tentative="1">
      <w:start w:val="1"/>
      <w:numFmt w:val="bullet"/>
      <w:lvlText w:val=""/>
      <w:lvlJc w:val="left"/>
      <w:pPr>
        <w:ind w:left="2479" w:hanging="360"/>
      </w:pPr>
      <w:rPr>
        <w:rFonts w:ascii="Wingdings" w:hAnsi="Wingdings" w:hint="default"/>
      </w:rPr>
    </w:lvl>
    <w:lvl w:ilvl="3" w:tplc="08090001" w:tentative="1">
      <w:start w:val="1"/>
      <w:numFmt w:val="bullet"/>
      <w:lvlText w:val=""/>
      <w:lvlJc w:val="left"/>
      <w:pPr>
        <w:ind w:left="3199" w:hanging="360"/>
      </w:pPr>
      <w:rPr>
        <w:rFonts w:ascii="Symbol" w:hAnsi="Symbol" w:hint="default"/>
      </w:rPr>
    </w:lvl>
    <w:lvl w:ilvl="4" w:tplc="08090003" w:tentative="1">
      <w:start w:val="1"/>
      <w:numFmt w:val="bullet"/>
      <w:lvlText w:val="o"/>
      <w:lvlJc w:val="left"/>
      <w:pPr>
        <w:ind w:left="3919" w:hanging="360"/>
      </w:pPr>
      <w:rPr>
        <w:rFonts w:ascii="Courier New" w:hAnsi="Courier New" w:cs="Courier New" w:hint="default"/>
      </w:rPr>
    </w:lvl>
    <w:lvl w:ilvl="5" w:tplc="08090005" w:tentative="1">
      <w:start w:val="1"/>
      <w:numFmt w:val="bullet"/>
      <w:lvlText w:val=""/>
      <w:lvlJc w:val="left"/>
      <w:pPr>
        <w:ind w:left="4639" w:hanging="360"/>
      </w:pPr>
      <w:rPr>
        <w:rFonts w:ascii="Wingdings" w:hAnsi="Wingdings" w:hint="default"/>
      </w:rPr>
    </w:lvl>
    <w:lvl w:ilvl="6" w:tplc="08090001" w:tentative="1">
      <w:start w:val="1"/>
      <w:numFmt w:val="bullet"/>
      <w:lvlText w:val=""/>
      <w:lvlJc w:val="left"/>
      <w:pPr>
        <w:ind w:left="5359" w:hanging="360"/>
      </w:pPr>
      <w:rPr>
        <w:rFonts w:ascii="Symbol" w:hAnsi="Symbol" w:hint="default"/>
      </w:rPr>
    </w:lvl>
    <w:lvl w:ilvl="7" w:tplc="08090003" w:tentative="1">
      <w:start w:val="1"/>
      <w:numFmt w:val="bullet"/>
      <w:lvlText w:val="o"/>
      <w:lvlJc w:val="left"/>
      <w:pPr>
        <w:ind w:left="6079" w:hanging="360"/>
      </w:pPr>
      <w:rPr>
        <w:rFonts w:ascii="Courier New" w:hAnsi="Courier New" w:cs="Courier New" w:hint="default"/>
      </w:rPr>
    </w:lvl>
    <w:lvl w:ilvl="8" w:tplc="08090005" w:tentative="1">
      <w:start w:val="1"/>
      <w:numFmt w:val="bullet"/>
      <w:lvlText w:val=""/>
      <w:lvlJc w:val="left"/>
      <w:pPr>
        <w:ind w:left="6799" w:hanging="360"/>
      </w:pPr>
      <w:rPr>
        <w:rFonts w:ascii="Wingdings" w:hAnsi="Wingdings" w:hint="default"/>
      </w:rPr>
    </w:lvl>
  </w:abstractNum>
  <w:abstractNum w:abstractNumId="42" w15:restartNumberingAfterBreak="0">
    <w:nsid w:val="6A644808"/>
    <w:multiLevelType w:val="hybridMultilevel"/>
    <w:tmpl w:val="466857CE"/>
    <w:lvl w:ilvl="0" w:tplc="609828E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E9A4674"/>
    <w:multiLevelType w:val="multilevel"/>
    <w:tmpl w:val="2EFCF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8D4354"/>
    <w:multiLevelType w:val="multilevel"/>
    <w:tmpl w:val="72D85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0066284"/>
    <w:multiLevelType w:val="multilevel"/>
    <w:tmpl w:val="60343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B419B9"/>
    <w:multiLevelType w:val="hybridMultilevel"/>
    <w:tmpl w:val="19C04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6733427">
    <w:abstractNumId w:val="39"/>
  </w:num>
  <w:num w:numId="2" w16cid:durableId="264533026">
    <w:abstractNumId w:val="7"/>
  </w:num>
  <w:num w:numId="3" w16cid:durableId="1221205666">
    <w:abstractNumId w:val="38"/>
  </w:num>
  <w:num w:numId="4" w16cid:durableId="1189221943">
    <w:abstractNumId w:val="16"/>
  </w:num>
  <w:num w:numId="5" w16cid:durableId="1014645900">
    <w:abstractNumId w:val="17"/>
  </w:num>
  <w:num w:numId="6" w16cid:durableId="1109620130">
    <w:abstractNumId w:val="8"/>
  </w:num>
  <w:num w:numId="7" w16cid:durableId="353196785">
    <w:abstractNumId w:val="46"/>
  </w:num>
  <w:num w:numId="8" w16cid:durableId="1989749930">
    <w:abstractNumId w:val="29"/>
  </w:num>
  <w:num w:numId="9" w16cid:durableId="302127478">
    <w:abstractNumId w:val="42"/>
  </w:num>
  <w:num w:numId="10" w16cid:durableId="1232037545">
    <w:abstractNumId w:val="28"/>
  </w:num>
  <w:num w:numId="11" w16cid:durableId="72433156">
    <w:abstractNumId w:val="23"/>
  </w:num>
  <w:num w:numId="12" w16cid:durableId="235895658">
    <w:abstractNumId w:val="15"/>
  </w:num>
  <w:num w:numId="13" w16cid:durableId="1428888793">
    <w:abstractNumId w:val="12"/>
  </w:num>
  <w:num w:numId="14" w16cid:durableId="886381104">
    <w:abstractNumId w:val="34"/>
  </w:num>
  <w:num w:numId="15" w16cid:durableId="1598706856">
    <w:abstractNumId w:val="40"/>
  </w:num>
  <w:num w:numId="16" w16cid:durableId="1867937749">
    <w:abstractNumId w:val="41"/>
  </w:num>
  <w:num w:numId="17" w16cid:durableId="863446479">
    <w:abstractNumId w:val="13"/>
  </w:num>
  <w:num w:numId="18" w16cid:durableId="1793554009">
    <w:abstractNumId w:val="9"/>
  </w:num>
  <w:num w:numId="19" w16cid:durableId="98457725">
    <w:abstractNumId w:val="24"/>
  </w:num>
  <w:num w:numId="20" w16cid:durableId="159732195">
    <w:abstractNumId w:val="14"/>
  </w:num>
  <w:num w:numId="21" w16cid:durableId="1385447072">
    <w:abstractNumId w:val="25"/>
  </w:num>
  <w:num w:numId="22" w16cid:durableId="1507481097">
    <w:abstractNumId w:val="20"/>
  </w:num>
  <w:num w:numId="23" w16cid:durableId="841118829">
    <w:abstractNumId w:val="0"/>
  </w:num>
  <w:num w:numId="24" w16cid:durableId="1871600163">
    <w:abstractNumId w:val="22"/>
  </w:num>
  <w:num w:numId="25" w16cid:durableId="1391416501">
    <w:abstractNumId w:val="18"/>
  </w:num>
  <w:num w:numId="26" w16cid:durableId="2127305771">
    <w:abstractNumId w:val="6"/>
  </w:num>
  <w:num w:numId="27" w16cid:durableId="779642654">
    <w:abstractNumId w:val="27"/>
  </w:num>
  <w:num w:numId="28" w16cid:durableId="1422989611">
    <w:abstractNumId w:val="1"/>
  </w:num>
  <w:num w:numId="29" w16cid:durableId="5835646">
    <w:abstractNumId w:val="26"/>
  </w:num>
  <w:num w:numId="30" w16cid:durableId="1287784037">
    <w:abstractNumId w:val="11"/>
  </w:num>
  <w:num w:numId="31" w16cid:durableId="546449805">
    <w:abstractNumId w:val="44"/>
  </w:num>
  <w:num w:numId="32" w16cid:durableId="388040001">
    <w:abstractNumId w:val="35"/>
  </w:num>
  <w:num w:numId="33" w16cid:durableId="887104164">
    <w:abstractNumId w:val="31"/>
  </w:num>
  <w:num w:numId="34" w16cid:durableId="1491822406">
    <w:abstractNumId w:val="36"/>
  </w:num>
  <w:num w:numId="35" w16cid:durableId="2002079973">
    <w:abstractNumId w:val="30"/>
  </w:num>
  <w:num w:numId="36" w16cid:durableId="342633405">
    <w:abstractNumId w:val="45"/>
  </w:num>
  <w:num w:numId="37" w16cid:durableId="182132310">
    <w:abstractNumId w:val="37"/>
  </w:num>
  <w:num w:numId="38" w16cid:durableId="79301266">
    <w:abstractNumId w:val="10"/>
  </w:num>
  <w:num w:numId="39" w16cid:durableId="927612474">
    <w:abstractNumId w:val="2"/>
  </w:num>
  <w:num w:numId="40" w16cid:durableId="1625968065">
    <w:abstractNumId w:val="4"/>
  </w:num>
  <w:num w:numId="41" w16cid:durableId="1120682287">
    <w:abstractNumId w:val="3"/>
  </w:num>
  <w:num w:numId="42" w16cid:durableId="1237786139">
    <w:abstractNumId w:val="21"/>
  </w:num>
  <w:num w:numId="43" w16cid:durableId="1660840684">
    <w:abstractNumId w:val="33"/>
  </w:num>
  <w:num w:numId="44" w16cid:durableId="1630084234">
    <w:abstractNumId w:val="19"/>
  </w:num>
  <w:num w:numId="45" w16cid:durableId="280578337">
    <w:abstractNumId w:val="5"/>
  </w:num>
  <w:num w:numId="46" w16cid:durableId="267276517">
    <w:abstractNumId w:val="43"/>
  </w:num>
  <w:num w:numId="47" w16cid:durableId="107316237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66F"/>
    <w:rsid w:val="00001052"/>
    <w:rsid w:val="000015A4"/>
    <w:rsid w:val="00002272"/>
    <w:rsid w:val="00003754"/>
    <w:rsid w:val="00003D2A"/>
    <w:rsid w:val="00004A25"/>
    <w:rsid w:val="0000555D"/>
    <w:rsid w:val="00006DD2"/>
    <w:rsid w:val="00013206"/>
    <w:rsid w:val="00037C4A"/>
    <w:rsid w:val="00040067"/>
    <w:rsid w:val="000404CC"/>
    <w:rsid w:val="00044318"/>
    <w:rsid w:val="000575CB"/>
    <w:rsid w:val="00064090"/>
    <w:rsid w:val="00070F3E"/>
    <w:rsid w:val="00071845"/>
    <w:rsid w:val="00072C33"/>
    <w:rsid w:val="00072DA0"/>
    <w:rsid w:val="00074329"/>
    <w:rsid w:val="000743F4"/>
    <w:rsid w:val="000745E1"/>
    <w:rsid w:val="00082E68"/>
    <w:rsid w:val="0008519B"/>
    <w:rsid w:val="00085F71"/>
    <w:rsid w:val="00086883"/>
    <w:rsid w:val="00087B4A"/>
    <w:rsid w:val="00091382"/>
    <w:rsid w:val="0009152C"/>
    <w:rsid w:val="000930E9"/>
    <w:rsid w:val="00097D3E"/>
    <w:rsid w:val="000A177F"/>
    <w:rsid w:val="000A25A3"/>
    <w:rsid w:val="000A2AE6"/>
    <w:rsid w:val="000A5184"/>
    <w:rsid w:val="000B0619"/>
    <w:rsid w:val="000B2502"/>
    <w:rsid w:val="000B2899"/>
    <w:rsid w:val="000B5874"/>
    <w:rsid w:val="000B61CA"/>
    <w:rsid w:val="000C0B0D"/>
    <w:rsid w:val="000C1A4B"/>
    <w:rsid w:val="000C5509"/>
    <w:rsid w:val="000D593D"/>
    <w:rsid w:val="000D5B2D"/>
    <w:rsid w:val="000D66E6"/>
    <w:rsid w:val="000E3577"/>
    <w:rsid w:val="000E513B"/>
    <w:rsid w:val="000E552C"/>
    <w:rsid w:val="000E7205"/>
    <w:rsid w:val="000F11B3"/>
    <w:rsid w:val="000F236B"/>
    <w:rsid w:val="000F60FB"/>
    <w:rsid w:val="000F7610"/>
    <w:rsid w:val="00104380"/>
    <w:rsid w:val="00105669"/>
    <w:rsid w:val="001061ED"/>
    <w:rsid w:val="00110C50"/>
    <w:rsid w:val="00112C68"/>
    <w:rsid w:val="00113390"/>
    <w:rsid w:val="001135C7"/>
    <w:rsid w:val="001139E3"/>
    <w:rsid w:val="00114ED7"/>
    <w:rsid w:val="00116D15"/>
    <w:rsid w:val="00117F4B"/>
    <w:rsid w:val="0012082F"/>
    <w:rsid w:val="001209EB"/>
    <w:rsid w:val="00121868"/>
    <w:rsid w:val="001222B8"/>
    <w:rsid w:val="00125AE1"/>
    <w:rsid w:val="00140B0E"/>
    <w:rsid w:val="00142D20"/>
    <w:rsid w:val="00144911"/>
    <w:rsid w:val="001464D0"/>
    <w:rsid w:val="0015127F"/>
    <w:rsid w:val="00152BD0"/>
    <w:rsid w:val="001533CC"/>
    <w:rsid w:val="0015475D"/>
    <w:rsid w:val="00163FC7"/>
    <w:rsid w:val="00164DAE"/>
    <w:rsid w:val="001742CC"/>
    <w:rsid w:val="0017731E"/>
    <w:rsid w:val="00182978"/>
    <w:rsid w:val="0018795E"/>
    <w:rsid w:val="00195468"/>
    <w:rsid w:val="001A2656"/>
    <w:rsid w:val="001A289B"/>
    <w:rsid w:val="001A5CA9"/>
    <w:rsid w:val="001B04C4"/>
    <w:rsid w:val="001B19EB"/>
    <w:rsid w:val="001B2AC1"/>
    <w:rsid w:val="001B3DEC"/>
    <w:rsid w:val="001B403A"/>
    <w:rsid w:val="001B40E4"/>
    <w:rsid w:val="001B6BCD"/>
    <w:rsid w:val="001C05E0"/>
    <w:rsid w:val="001D5F2B"/>
    <w:rsid w:val="001E18D6"/>
    <w:rsid w:val="001E1C1C"/>
    <w:rsid w:val="001E32B8"/>
    <w:rsid w:val="002167D6"/>
    <w:rsid w:val="00217289"/>
    <w:rsid w:val="00217980"/>
    <w:rsid w:val="00223BBD"/>
    <w:rsid w:val="00225AE1"/>
    <w:rsid w:val="00231934"/>
    <w:rsid w:val="00236143"/>
    <w:rsid w:val="0023726F"/>
    <w:rsid w:val="00240911"/>
    <w:rsid w:val="00240B78"/>
    <w:rsid w:val="00241064"/>
    <w:rsid w:val="002520E1"/>
    <w:rsid w:val="00256F56"/>
    <w:rsid w:val="00257E0A"/>
    <w:rsid w:val="002611B1"/>
    <w:rsid w:val="00261698"/>
    <w:rsid w:val="00263AC7"/>
    <w:rsid w:val="002661B3"/>
    <w:rsid w:val="00271662"/>
    <w:rsid w:val="0027404F"/>
    <w:rsid w:val="0027522D"/>
    <w:rsid w:val="0027699A"/>
    <w:rsid w:val="0028471A"/>
    <w:rsid w:val="002854C4"/>
    <w:rsid w:val="0029037A"/>
    <w:rsid w:val="002909E0"/>
    <w:rsid w:val="00293B83"/>
    <w:rsid w:val="002A02C3"/>
    <w:rsid w:val="002A1542"/>
    <w:rsid w:val="002A33FE"/>
    <w:rsid w:val="002A5B3A"/>
    <w:rsid w:val="002B091C"/>
    <w:rsid w:val="002B1606"/>
    <w:rsid w:val="002B3C47"/>
    <w:rsid w:val="002C03BA"/>
    <w:rsid w:val="002C11C8"/>
    <w:rsid w:val="002C1D21"/>
    <w:rsid w:val="002C1FEE"/>
    <w:rsid w:val="002C2CDD"/>
    <w:rsid w:val="002C7151"/>
    <w:rsid w:val="002C72CA"/>
    <w:rsid w:val="002D1B70"/>
    <w:rsid w:val="002D3C28"/>
    <w:rsid w:val="002D45C6"/>
    <w:rsid w:val="002D45DA"/>
    <w:rsid w:val="002E07AB"/>
    <w:rsid w:val="002E133D"/>
    <w:rsid w:val="002E69E1"/>
    <w:rsid w:val="002E70E9"/>
    <w:rsid w:val="002F03FA"/>
    <w:rsid w:val="002F14F5"/>
    <w:rsid w:val="00300A76"/>
    <w:rsid w:val="0030423B"/>
    <w:rsid w:val="00304B27"/>
    <w:rsid w:val="0031218B"/>
    <w:rsid w:val="00313166"/>
    <w:rsid w:val="00313E86"/>
    <w:rsid w:val="00316E5E"/>
    <w:rsid w:val="00316E6A"/>
    <w:rsid w:val="00317100"/>
    <w:rsid w:val="00333CD3"/>
    <w:rsid w:val="00340365"/>
    <w:rsid w:val="00342B64"/>
    <w:rsid w:val="00351BEE"/>
    <w:rsid w:val="00354CBF"/>
    <w:rsid w:val="00356FD2"/>
    <w:rsid w:val="003576F0"/>
    <w:rsid w:val="00364079"/>
    <w:rsid w:val="00364B38"/>
    <w:rsid w:val="003654FB"/>
    <w:rsid w:val="0037174C"/>
    <w:rsid w:val="00374DAA"/>
    <w:rsid w:val="00384295"/>
    <w:rsid w:val="00386CEF"/>
    <w:rsid w:val="0039023E"/>
    <w:rsid w:val="00391480"/>
    <w:rsid w:val="00392874"/>
    <w:rsid w:val="00397D96"/>
    <w:rsid w:val="003A4375"/>
    <w:rsid w:val="003A4EC1"/>
    <w:rsid w:val="003A6259"/>
    <w:rsid w:val="003A6315"/>
    <w:rsid w:val="003B0E83"/>
    <w:rsid w:val="003C5528"/>
    <w:rsid w:val="003C6181"/>
    <w:rsid w:val="003D2910"/>
    <w:rsid w:val="003D5848"/>
    <w:rsid w:val="003E39F1"/>
    <w:rsid w:val="003E3A8E"/>
    <w:rsid w:val="003E4030"/>
    <w:rsid w:val="003E4E67"/>
    <w:rsid w:val="003E5383"/>
    <w:rsid w:val="003E6FFF"/>
    <w:rsid w:val="003F2EA6"/>
    <w:rsid w:val="003F3A39"/>
    <w:rsid w:val="003F4EF5"/>
    <w:rsid w:val="003F7D37"/>
    <w:rsid w:val="004066F5"/>
    <w:rsid w:val="00406B3B"/>
    <w:rsid w:val="004073F2"/>
    <w:rsid w:val="004077FB"/>
    <w:rsid w:val="00412094"/>
    <w:rsid w:val="00414467"/>
    <w:rsid w:val="0041476D"/>
    <w:rsid w:val="00414BDD"/>
    <w:rsid w:val="00415CC2"/>
    <w:rsid w:val="0042111E"/>
    <w:rsid w:val="00424DD9"/>
    <w:rsid w:val="00425D73"/>
    <w:rsid w:val="004266F0"/>
    <w:rsid w:val="00434C59"/>
    <w:rsid w:val="00434D11"/>
    <w:rsid w:val="00434F33"/>
    <w:rsid w:val="00436CEF"/>
    <w:rsid w:val="00440241"/>
    <w:rsid w:val="00443C55"/>
    <w:rsid w:val="00444E37"/>
    <w:rsid w:val="004460EA"/>
    <w:rsid w:val="00455182"/>
    <w:rsid w:val="00456C5E"/>
    <w:rsid w:val="0045794C"/>
    <w:rsid w:val="0046104A"/>
    <w:rsid w:val="004717C5"/>
    <w:rsid w:val="004753A1"/>
    <w:rsid w:val="00477E7F"/>
    <w:rsid w:val="004805C6"/>
    <w:rsid w:val="00481EB7"/>
    <w:rsid w:val="0048236E"/>
    <w:rsid w:val="004856B6"/>
    <w:rsid w:val="004915AF"/>
    <w:rsid w:val="0049371E"/>
    <w:rsid w:val="004A5536"/>
    <w:rsid w:val="004B20A7"/>
    <w:rsid w:val="004B32A3"/>
    <w:rsid w:val="004B36BB"/>
    <w:rsid w:val="004B4046"/>
    <w:rsid w:val="004B5302"/>
    <w:rsid w:val="004B5BB9"/>
    <w:rsid w:val="004B5F90"/>
    <w:rsid w:val="004C0917"/>
    <w:rsid w:val="004C16A5"/>
    <w:rsid w:val="004C1E15"/>
    <w:rsid w:val="004C5985"/>
    <w:rsid w:val="004D056B"/>
    <w:rsid w:val="004D37A9"/>
    <w:rsid w:val="004D61BB"/>
    <w:rsid w:val="004D78BF"/>
    <w:rsid w:val="004E07C7"/>
    <w:rsid w:val="004E16EB"/>
    <w:rsid w:val="004E4B3B"/>
    <w:rsid w:val="004E4FF2"/>
    <w:rsid w:val="004E6CBC"/>
    <w:rsid w:val="004F3C18"/>
    <w:rsid w:val="004F3EE2"/>
    <w:rsid w:val="004F7BFE"/>
    <w:rsid w:val="00506D9E"/>
    <w:rsid w:val="00511078"/>
    <w:rsid w:val="00511A02"/>
    <w:rsid w:val="00512741"/>
    <w:rsid w:val="0051298F"/>
    <w:rsid w:val="005153A7"/>
    <w:rsid w:val="00516B92"/>
    <w:rsid w:val="00520F38"/>
    <w:rsid w:val="00522D9B"/>
    <w:rsid w:val="00523479"/>
    <w:rsid w:val="00526CAD"/>
    <w:rsid w:val="005315FA"/>
    <w:rsid w:val="00532027"/>
    <w:rsid w:val="00536E8A"/>
    <w:rsid w:val="00543DB7"/>
    <w:rsid w:val="00543F6A"/>
    <w:rsid w:val="00553FD8"/>
    <w:rsid w:val="005573C5"/>
    <w:rsid w:val="005612BA"/>
    <w:rsid w:val="005716D7"/>
    <w:rsid w:val="005729B0"/>
    <w:rsid w:val="00572CE1"/>
    <w:rsid w:val="005735F4"/>
    <w:rsid w:val="005745FF"/>
    <w:rsid w:val="00580352"/>
    <w:rsid w:val="00581903"/>
    <w:rsid w:val="00582C69"/>
    <w:rsid w:val="00584762"/>
    <w:rsid w:val="00584ECC"/>
    <w:rsid w:val="0059301D"/>
    <w:rsid w:val="005930F5"/>
    <w:rsid w:val="0059492A"/>
    <w:rsid w:val="00594FAB"/>
    <w:rsid w:val="00595720"/>
    <w:rsid w:val="005964A3"/>
    <w:rsid w:val="0059736D"/>
    <w:rsid w:val="005A0FD3"/>
    <w:rsid w:val="005A1C91"/>
    <w:rsid w:val="005A29C7"/>
    <w:rsid w:val="005B14BD"/>
    <w:rsid w:val="005B3C08"/>
    <w:rsid w:val="005C6054"/>
    <w:rsid w:val="005D3397"/>
    <w:rsid w:val="005E3018"/>
    <w:rsid w:val="005E4155"/>
    <w:rsid w:val="005E436C"/>
    <w:rsid w:val="005E723C"/>
    <w:rsid w:val="005E751D"/>
    <w:rsid w:val="005F168C"/>
    <w:rsid w:val="005F4BBC"/>
    <w:rsid w:val="005F535D"/>
    <w:rsid w:val="00600C50"/>
    <w:rsid w:val="0060164A"/>
    <w:rsid w:val="00604B97"/>
    <w:rsid w:val="00607DE4"/>
    <w:rsid w:val="006102CA"/>
    <w:rsid w:val="00612D6F"/>
    <w:rsid w:val="00621519"/>
    <w:rsid w:val="006249D1"/>
    <w:rsid w:val="00625AEB"/>
    <w:rsid w:val="006273F8"/>
    <w:rsid w:val="006306CC"/>
    <w:rsid w:val="00632033"/>
    <w:rsid w:val="00632823"/>
    <w:rsid w:val="0063545E"/>
    <w:rsid w:val="00640BDC"/>
    <w:rsid w:val="00641630"/>
    <w:rsid w:val="00642FA8"/>
    <w:rsid w:val="00644F20"/>
    <w:rsid w:val="00650EDB"/>
    <w:rsid w:val="00651369"/>
    <w:rsid w:val="00652BD8"/>
    <w:rsid w:val="0065423C"/>
    <w:rsid w:val="00663CB2"/>
    <w:rsid w:val="00664126"/>
    <w:rsid w:val="006641E5"/>
    <w:rsid w:val="0066497C"/>
    <w:rsid w:val="00667405"/>
    <w:rsid w:val="00671C0B"/>
    <w:rsid w:val="00672601"/>
    <w:rsid w:val="0067701F"/>
    <w:rsid w:val="00677634"/>
    <w:rsid w:val="00677CA8"/>
    <w:rsid w:val="00677D05"/>
    <w:rsid w:val="00677DEE"/>
    <w:rsid w:val="0068266F"/>
    <w:rsid w:val="00684488"/>
    <w:rsid w:val="00686BA9"/>
    <w:rsid w:val="00690755"/>
    <w:rsid w:val="00691F7C"/>
    <w:rsid w:val="0069502E"/>
    <w:rsid w:val="00697394"/>
    <w:rsid w:val="00697C1E"/>
    <w:rsid w:val="006A29D2"/>
    <w:rsid w:val="006A2AF0"/>
    <w:rsid w:val="006A3CE7"/>
    <w:rsid w:val="006A4598"/>
    <w:rsid w:val="006A6813"/>
    <w:rsid w:val="006A74DE"/>
    <w:rsid w:val="006B1CE4"/>
    <w:rsid w:val="006B307E"/>
    <w:rsid w:val="006B7724"/>
    <w:rsid w:val="006C2847"/>
    <w:rsid w:val="006C4C50"/>
    <w:rsid w:val="006C6463"/>
    <w:rsid w:val="006D10C0"/>
    <w:rsid w:val="006D76B1"/>
    <w:rsid w:val="006D7E1A"/>
    <w:rsid w:val="006F25A3"/>
    <w:rsid w:val="006F747D"/>
    <w:rsid w:val="0070617C"/>
    <w:rsid w:val="00706277"/>
    <w:rsid w:val="007110C9"/>
    <w:rsid w:val="0071180B"/>
    <w:rsid w:val="00713050"/>
    <w:rsid w:val="00713E55"/>
    <w:rsid w:val="00716E50"/>
    <w:rsid w:val="00721DF1"/>
    <w:rsid w:val="007249CC"/>
    <w:rsid w:val="0072559F"/>
    <w:rsid w:val="00732CE4"/>
    <w:rsid w:val="00734490"/>
    <w:rsid w:val="00741125"/>
    <w:rsid w:val="007434CA"/>
    <w:rsid w:val="00743B2F"/>
    <w:rsid w:val="0074431B"/>
    <w:rsid w:val="00744C2C"/>
    <w:rsid w:val="00746F7F"/>
    <w:rsid w:val="00751689"/>
    <w:rsid w:val="00751CDC"/>
    <w:rsid w:val="007527F9"/>
    <w:rsid w:val="00752BFF"/>
    <w:rsid w:val="00754B23"/>
    <w:rsid w:val="00754EA0"/>
    <w:rsid w:val="007567BB"/>
    <w:rsid w:val="007569C1"/>
    <w:rsid w:val="00757152"/>
    <w:rsid w:val="00763832"/>
    <w:rsid w:val="0076414B"/>
    <w:rsid w:val="007651A6"/>
    <w:rsid w:val="0077474A"/>
    <w:rsid w:val="00776660"/>
    <w:rsid w:val="00776B9A"/>
    <w:rsid w:val="007828CC"/>
    <w:rsid w:val="0078334F"/>
    <w:rsid w:val="007837DE"/>
    <w:rsid w:val="007838C9"/>
    <w:rsid w:val="00784385"/>
    <w:rsid w:val="007843C8"/>
    <w:rsid w:val="00785430"/>
    <w:rsid w:val="007A4522"/>
    <w:rsid w:val="007A58C4"/>
    <w:rsid w:val="007A67DE"/>
    <w:rsid w:val="007A797C"/>
    <w:rsid w:val="007B78D7"/>
    <w:rsid w:val="007D2696"/>
    <w:rsid w:val="007E15B9"/>
    <w:rsid w:val="007E6627"/>
    <w:rsid w:val="007E7144"/>
    <w:rsid w:val="007F1D0A"/>
    <w:rsid w:val="007F21DA"/>
    <w:rsid w:val="007F261D"/>
    <w:rsid w:val="007F7DD6"/>
    <w:rsid w:val="00801CE7"/>
    <w:rsid w:val="00803D4B"/>
    <w:rsid w:val="00806AEA"/>
    <w:rsid w:val="00807B5D"/>
    <w:rsid w:val="00811117"/>
    <w:rsid w:val="008139A1"/>
    <w:rsid w:val="0082066F"/>
    <w:rsid w:val="0082599D"/>
    <w:rsid w:val="00825DB8"/>
    <w:rsid w:val="008308D0"/>
    <w:rsid w:val="008338E0"/>
    <w:rsid w:val="0083670A"/>
    <w:rsid w:val="00840FBB"/>
    <w:rsid w:val="00841146"/>
    <w:rsid w:val="00842327"/>
    <w:rsid w:val="00846B0B"/>
    <w:rsid w:val="00854088"/>
    <w:rsid w:val="00855FF5"/>
    <w:rsid w:val="008639A0"/>
    <w:rsid w:val="00863F80"/>
    <w:rsid w:val="00865A12"/>
    <w:rsid w:val="00872050"/>
    <w:rsid w:val="008746BE"/>
    <w:rsid w:val="0087511B"/>
    <w:rsid w:val="008818F0"/>
    <w:rsid w:val="0088504C"/>
    <w:rsid w:val="00890328"/>
    <w:rsid w:val="008909BA"/>
    <w:rsid w:val="008912B3"/>
    <w:rsid w:val="00893276"/>
    <w:rsid w:val="0089382B"/>
    <w:rsid w:val="008943BA"/>
    <w:rsid w:val="00894782"/>
    <w:rsid w:val="00897284"/>
    <w:rsid w:val="008A1907"/>
    <w:rsid w:val="008B0736"/>
    <w:rsid w:val="008B0855"/>
    <w:rsid w:val="008B1BB6"/>
    <w:rsid w:val="008B2DC8"/>
    <w:rsid w:val="008B71D1"/>
    <w:rsid w:val="008C1810"/>
    <w:rsid w:val="008C253D"/>
    <w:rsid w:val="008C6BCA"/>
    <w:rsid w:val="008C756D"/>
    <w:rsid w:val="008C75C5"/>
    <w:rsid w:val="008C7B50"/>
    <w:rsid w:val="008D3DFB"/>
    <w:rsid w:val="008D7DD7"/>
    <w:rsid w:val="008D7F2D"/>
    <w:rsid w:val="008E11AA"/>
    <w:rsid w:val="008E446B"/>
    <w:rsid w:val="008E62E1"/>
    <w:rsid w:val="008E7E40"/>
    <w:rsid w:val="008F3A3F"/>
    <w:rsid w:val="0090194C"/>
    <w:rsid w:val="00901D3D"/>
    <w:rsid w:val="0090458F"/>
    <w:rsid w:val="009116A6"/>
    <w:rsid w:val="00926095"/>
    <w:rsid w:val="00927BDA"/>
    <w:rsid w:val="00931DDD"/>
    <w:rsid w:val="00934C23"/>
    <w:rsid w:val="00936173"/>
    <w:rsid w:val="009420D0"/>
    <w:rsid w:val="009421DF"/>
    <w:rsid w:val="00944F39"/>
    <w:rsid w:val="00946E56"/>
    <w:rsid w:val="00954C07"/>
    <w:rsid w:val="0095771E"/>
    <w:rsid w:val="00960759"/>
    <w:rsid w:val="00961B1E"/>
    <w:rsid w:val="009643AF"/>
    <w:rsid w:val="009678FE"/>
    <w:rsid w:val="00970A4E"/>
    <w:rsid w:val="00971C6A"/>
    <w:rsid w:val="00971F06"/>
    <w:rsid w:val="009765E0"/>
    <w:rsid w:val="009819EF"/>
    <w:rsid w:val="00985AA3"/>
    <w:rsid w:val="00986FE3"/>
    <w:rsid w:val="0099108C"/>
    <w:rsid w:val="00992951"/>
    <w:rsid w:val="00995E41"/>
    <w:rsid w:val="00997E2E"/>
    <w:rsid w:val="009A0924"/>
    <w:rsid w:val="009A0A20"/>
    <w:rsid w:val="009B3C40"/>
    <w:rsid w:val="009B4D37"/>
    <w:rsid w:val="009D040B"/>
    <w:rsid w:val="009E11FD"/>
    <w:rsid w:val="009E4EB0"/>
    <w:rsid w:val="009F3B49"/>
    <w:rsid w:val="009F414D"/>
    <w:rsid w:val="009F6424"/>
    <w:rsid w:val="009F72F9"/>
    <w:rsid w:val="00A000EC"/>
    <w:rsid w:val="00A031C3"/>
    <w:rsid w:val="00A0642E"/>
    <w:rsid w:val="00A116A7"/>
    <w:rsid w:val="00A1433D"/>
    <w:rsid w:val="00A23A71"/>
    <w:rsid w:val="00A23B3C"/>
    <w:rsid w:val="00A25093"/>
    <w:rsid w:val="00A25273"/>
    <w:rsid w:val="00A26C92"/>
    <w:rsid w:val="00A27790"/>
    <w:rsid w:val="00A3118E"/>
    <w:rsid w:val="00A33C48"/>
    <w:rsid w:val="00A36CC2"/>
    <w:rsid w:val="00A42540"/>
    <w:rsid w:val="00A42EAF"/>
    <w:rsid w:val="00A50939"/>
    <w:rsid w:val="00A6079D"/>
    <w:rsid w:val="00A6095F"/>
    <w:rsid w:val="00A6439D"/>
    <w:rsid w:val="00A735BF"/>
    <w:rsid w:val="00A806DD"/>
    <w:rsid w:val="00A82A37"/>
    <w:rsid w:val="00A8433A"/>
    <w:rsid w:val="00A86A88"/>
    <w:rsid w:val="00A90592"/>
    <w:rsid w:val="00AA0453"/>
    <w:rsid w:val="00AA081D"/>
    <w:rsid w:val="00AA209C"/>
    <w:rsid w:val="00AA6A40"/>
    <w:rsid w:val="00AA6D51"/>
    <w:rsid w:val="00AA7331"/>
    <w:rsid w:val="00AB0EB1"/>
    <w:rsid w:val="00AB53BA"/>
    <w:rsid w:val="00AC09A2"/>
    <w:rsid w:val="00AC2C19"/>
    <w:rsid w:val="00AC417B"/>
    <w:rsid w:val="00AC4520"/>
    <w:rsid w:val="00AC4B9B"/>
    <w:rsid w:val="00AC7AB1"/>
    <w:rsid w:val="00AD05DE"/>
    <w:rsid w:val="00AD6726"/>
    <w:rsid w:val="00AE0DEE"/>
    <w:rsid w:val="00AE26D5"/>
    <w:rsid w:val="00AE567C"/>
    <w:rsid w:val="00AE5CD8"/>
    <w:rsid w:val="00AE76C9"/>
    <w:rsid w:val="00AF1E04"/>
    <w:rsid w:val="00AF29F2"/>
    <w:rsid w:val="00AF6962"/>
    <w:rsid w:val="00B024C5"/>
    <w:rsid w:val="00B0258F"/>
    <w:rsid w:val="00B03518"/>
    <w:rsid w:val="00B044A1"/>
    <w:rsid w:val="00B125AA"/>
    <w:rsid w:val="00B12914"/>
    <w:rsid w:val="00B14A06"/>
    <w:rsid w:val="00B16D36"/>
    <w:rsid w:val="00B25FD8"/>
    <w:rsid w:val="00B271B4"/>
    <w:rsid w:val="00B34070"/>
    <w:rsid w:val="00B3601D"/>
    <w:rsid w:val="00B36D68"/>
    <w:rsid w:val="00B43373"/>
    <w:rsid w:val="00B47C68"/>
    <w:rsid w:val="00B5091D"/>
    <w:rsid w:val="00B5348D"/>
    <w:rsid w:val="00B5664D"/>
    <w:rsid w:val="00B56907"/>
    <w:rsid w:val="00B56944"/>
    <w:rsid w:val="00B63A47"/>
    <w:rsid w:val="00B66375"/>
    <w:rsid w:val="00B733A2"/>
    <w:rsid w:val="00B82BE3"/>
    <w:rsid w:val="00B91298"/>
    <w:rsid w:val="00B91D6D"/>
    <w:rsid w:val="00B94ABB"/>
    <w:rsid w:val="00BA1046"/>
    <w:rsid w:val="00BA4002"/>
    <w:rsid w:val="00BA5B40"/>
    <w:rsid w:val="00BA686D"/>
    <w:rsid w:val="00BB17DB"/>
    <w:rsid w:val="00BB793F"/>
    <w:rsid w:val="00BC13BF"/>
    <w:rsid w:val="00BC150A"/>
    <w:rsid w:val="00BC20D9"/>
    <w:rsid w:val="00BC2E36"/>
    <w:rsid w:val="00BC45CC"/>
    <w:rsid w:val="00BC6A56"/>
    <w:rsid w:val="00BC6B42"/>
    <w:rsid w:val="00BD0206"/>
    <w:rsid w:val="00BD0952"/>
    <w:rsid w:val="00BD4913"/>
    <w:rsid w:val="00BD5320"/>
    <w:rsid w:val="00BD5A78"/>
    <w:rsid w:val="00BD5E14"/>
    <w:rsid w:val="00BD5E7D"/>
    <w:rsid w:val="00BE3DB0"/>
    <w:rsid w:val="00BF1A25"/>
    <w:rsid w:val="00BF2811"/>
    <w:rsid w:val="00BF2B9A"/>
    <w:rsid w:val="00BF4866"/>
    <w:rsid w:val="00BF564A"/>
    <w:rsid w:val="00BF6252"/>
    <w:rsid w:val="00BF6BAD"/>
    <w:rsid w:val="00BF7FA4"/>
    <w:rsid w:val="00C016DA"/>
    <w:rsid w:val="00C04FB1"/>
    <w:rsid w:val="00C1790E"/>
    <w:rsid w:val="00C2098A"/>
    <w:rsid w:val="00C26085"/>
    <w:rsid w:val="00C26260"/>
    <w:rsid w:val="00C325B8"/>
    <w:rsid w:val="00C41EEC"/>
    <w:rsid w:val="00C42642"/>
    <w:rsid w:val="00C435F6"/>
    <w:rsid w:val="00C45504"/>
    <w:rsid w:val="00C457B7"/>
    <w:rsid w:val="00C45E9A"/>
    <w:rsid w:val="00C47ACA"/>
    <w:rsid w:val="00C52C39"/>
    <w:rsid w:val="00C5389E"/>
    <w:rsid w:val="00C53BF5"/>
    <w:rsid w:val="00C53C1D"/>
    <w:rsid w:val="00C5444A"/>
    <w:rsid w:val="00C56E15"/>
    <w:rsid w:val="00C60B55"/>
    <w:rsid w:val="00C612DA"/>
    <w:rsid w:val="00C61899"/>
    <w:rsid w:val="00C6751C"/>
    <w:rsid w:val="00C7741E"/>
    <w:rsid w:val="00C802CE"/>
    <w:rsid w:val="00C84936"/>
    <w:rsid w:val="00C84D0B"/>
    <w:rsid w:val="00C865B1"/>
    <w:rsid w:val="00C86CC3"/>
    <w:rsid w:val="00C875AB"/>
    <w:rsid w:val="00C87C51"/>
    <w:rsid w:val="00C901B3"/>
    <w:rsid w:val="00C954A6"/>
    <w:rsid w:val="00C958F3"/>
    <w:rsid w:val="00CA0B8E"/>
    <w:rsid w:val="00CA3DF1"/>
    <w:rsid w:val="00CA4581"/>
    <w:rsid w:val="00CA5215"/>
    <w:rsid w:val="00CB0718"/>
    <w:rsid w:val="00CB0F60"/>
    <w:rsid w:val="00CB1FD2"/>
    <w:rsid w:val="00CB6531"/>
    <w:rsid w:val="00CC532B"/>
    <w:rsid w:val="00CC573A"/>
    <w:rsid w:val="00CC74CB"/>
    <w:rsid w:val="00CD2774"/>
    <w:rsid w:val="00CD4749"/>
    <w:rsid w:val="00CD585C"/>
    <w:rsid w:val="00CE09E5"/>
    <w:rsid w:val="00CE0E18"/>
    <w:rsid w:val="00CE18D5"/>
    <w:rsid w:val="00CF1C50"/>
    <w:rsid w:val="00CF27FE"/>
    <w:rsid w:val="00CF6044"/>
    <w:rsid w:val="00CF7870"/>
    <w:rsid w:val="00D00B60"/>
    <w:rsid w:val="00D04109"/>
    <w:rsid w:val="00D0580E"/>
    <w:rsid w:val="00D079F5"/>
    <w:rsid w:val="00D10B58"/>
    <w:rsid w:val="00D13454"/>
    <w:rsid w:val="00D13545"/>
    <w:rsid w:val="00D14149"/>
    <w:rsid w:val="00D14828"/>
    <w:rsid w:val="00D16252"/>
    <w:rsid w:val="00D20AB9"/>
    <w:rsid w:val="00D21A49"/>
    <w:rsid w:val="00D26E07"/>
    <w:rsid w:val="00D32988"/>
    <w:rsid w:val="00D362BB"/>
    <w:rsid w:val="00D405AB"/>
    <w:rsid w:val="00D50565"/>
    <w:rsid w:val="00D53E65"/>
    <w:rsid w:val="00D541B5"/>
    <w:rsid w:val="00D546E7"/>
    <w:rsid w:val="00D63CA5"/>
    <w:rsid w:val="00D64D18"/>
    <w:rsid w:val="00D72183"/>
    <w:rsid w:val="00D762E2"/>
    <w:rsid w:val="00D85A05"/>
    <w:rsid w:val="00D86308"/>
    <w:rsid w:val="00D86C8C"/>
    <w:rsid w:val="00D94BB2"/>
    <w:rsid w:val="00D960CC"/>
    <w:rsid w:val="00DA2764"/>
    <w:rsid w:val="00DA5D21"/>
    <w:rsid w:val="00DB13D1"/>
    <w:rsid w:val="00DB13E6"/>
    <w:rsid w:val="00DB69A8"/>
    <w:rsid w:val="00DC01DF"/>
    <w:rsid w:val="00DC5171"/>
    <w:rsid w:val="00DC5539"/>
    <w:rsid w:val="00DC69D7"/>
    <w:rsid w:val="00DD6416"/>
    <w:rsid w:val="00DD7881"/>
    <w:rsid w:val="00DE0A82"/>
    <w:rsid w:val="00DE26C5"/>
    <w:rsid w:val="00DF11ED"/>
    <w:rsid w:val="00DF18D6"/>
    <w:rsid w:val="00DF39FA"/>
    <w:rsid w:val="00DF40F7"/>
    <w:rsid w:val="00DF47B6"/>
    <w:rsid w:val="00DF4E0A"/>
    <w:rsid w:val="00E02DCD"/>
    <w:rsid w:val="00E03858"/>
    <w:rsid w:val="00E06690"/>
    <w:rsid w:val="00E115AD"/>
    <w:rsid w:val="00E1272E"/>
    <w:rsid w:val="00E12C60"/>
    <w:rsid w:val="00E16585"/>
    <w:rsid w:val="00E20065"/>
    <w:rsid w:val="00E22E87"/>
    <w:rsid w:val="00E240C4"/>
    <w:rsid w:val="00E25EFB"/>
    <w:rsid w:val="00E32FEE"/>
    <w:rsid w:val="00E365BC"/>
    <w:rsid w:val="00E378DA"/>
    <w:rsid w:val="00E41127"/>
    <w:rsid w:val="00E4632A"/>
    <w:rsid w:val="00E55CCD"/>
    <w:rsid w:val="00E56AC2"/>
    <w:rsid w:val="00E57630"/>
    <w:rsid w:val="00E57E41"/>
    <w:rsid w:val="00E62377"/>
    <w:rsid w:val="00E66AB5"/>
    <w:rsid w:val="00E675F7"/>
    <w:rsid w:val="00E700C7"/>
    <w:rsid w:val="00E7155F"/>
    <w:rsid w:val="00E75678"/>
    <w:rsid w:val="00E86C2B"/>
    <w:rsid w:val="00E90B8F"/>
    <w:rsid w:val="00E915CE"/>
    <w:rsid w:val="00E96C7C"/>
    <w:rsid w:val="00EA0B53"/>
    <w:rsid w:val="00EB45B3"/>
    <w:rsid w:val="00EB4A4C"/>
    <w:rsid w:val="00EB7835"/>
    <w:rsid w:val="00EC3A0B"/>
    <w:rsid w:val="00EC3CA2"/>
    <w:rsid w:val="00EC52BE"/>
    <w:rsid w:val="00EC7958"/>
    <w:rsid w:val="00ED1300"/>
    <w:rsid w:val="00ED3737"/>
    <w:rsid w:val="00ED5B52"/>
    <w:rsid w:val="00ED660D"/>
    <w:rsid w:val="00EE091A"/>
    <w:rsid w:val="00EF149D"/>
    <w:rsid w:val="00EF2910"/>
    <w:rsid w:val="00EF7CC9"/>
    <w:rsid w:val="00F04D57"/>
    <w:rsid w:val="00F066C0"/>
    <w:rsid w:val="00F0702C"/>
    <w:rsid w:val="00F207C0"/>
    <w:rsid w:val="00F20AE5"/>
    <w:rsid w:val="00F22991"/>
    <w:rsid w:val="00F22D33"/>
    <w:rsid w:val="00F24C20"/>
    <w:rsid w:val="00F25EA7"/>
    <w:rsid w:val="00F31B69"/>
    <w:rsid w:val="00F408DB"/>
    <w:rsid w:val="00F43E2F"/>
    <w:rsid w:val="00F535C3"/>
    <w:rsid w:val="00F53E99"/>
    <w:rsid w:val="00F5405B"/>
    <w:rsid w:val="00F55DE6"/>
    <w:rsid w:val="00F57EDC"/>
    <w:rsid w:val="00F6291E"/>
    <w:rsid w:val="00F645C7"/>
    <w:rsid w:val="00F66460"/>
    <w:rsid w:val="00F73439"/>
    <w:rsid w:val="00F7395F"/>
    <w:rsid w:val="00F852F6"/>
    <w:rsid w:val="00F8584D"/>
    <w:rsid w:val="00F85D27"/>
    <w:rsid w:val="00F87230"/>
    <w:rsid w:val="00F95503"/>
    <w:rsid w:val="00FA2680"/>
    <w:rsid w:val="00FA2AD1"/>
    <w:rsid w:val="00FB1696"/>
    <w:rsid w:val="00FB1E5C"/>
    <w:rsid w:val="00FB20D0"/>
    <w:rsid w:val="00FC2139"/>
    <w:rsid w:val="00FC3CBE"/>
    <w:rsid w:val="00FD2A21"/>
    <w:rsid w:val="00FD3DD4"/>
    <w:rsid w:val="00FE1F10"/>
    <w:rsid w:val="00FE41C9"/>
    <w:rsid w:val="00FE6B50"/>
    <w:rsid w:val="00FF3098"/>
    <w:rsid w:val="00FF4243"/>
    <w:rsid w:val="00FF6FF8"/>
    <w:rsid w:val="0F09F1F5"/>
    <w:rsid w:val="3767CF3C"/>
    <w:rsid w:val="4CB9EFBD"/>
    <w:rsid w:val="52CF18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4AE6E"/>
  <w15:chartTrackingRefBased/>
  <w15:docId w15:val="{0CE582FB-BFD8-4B17-829F-AF42CCC3D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1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AC1"/>
  </w:style>
  <w:style w:type="paragraph" w:styleId="Heading1">
    <w:name w:val="heading 1"/>
    <w:basedOn w:val="Normal"/>
    <w:link w:val="Heading1Char"/>
    <w:uiPriority w:val="9"/>
    <w:qFormat/>
    <w:rsid w:val="00004A25"/>
    <w:pPr>
      <w:keepNext/>
      <w:keepLines/>
      <w:spacing w:before="60" w:after="40" w:line="240" w:lineRule="auto"/>
      <w:contextualSpacing/>
      <w:jc w:val="right"/>
      <w:outlineLvl w:val="0"/>
    </w:pPr>
    <w:rPr>
      <w:rFonts w:ascii="Arial" w:eastAsiaTheme="majorEastAsia" w:hAnsi="Arial" w:cs="Arial"/>
      <w:caps/>
      <w:color w:val="000000" w:themeColor="text1"/>
      <w:sz w:val="22"/>
      <w:szCs w:val="22"/>
      <w:lang w:val="en-GB"/>
    </w:rPr>
  </w:style>
  <w:style w:type="paragraph" w:styleId="Heading2">
    <w:name w:val="heading 2"/>
    <w:basedOn w:val="Normal"/>
    <w:link w:val="Heading2Char"/>
    <w:uiPriority w:val="9"/>
    <w:unhideWhenUsed/>
    <w:qFormat/>
    <w:rsid w:val="00523479"/>
    <w:pPr>
      <w:keepNext/>
      <w:keepLines/>
      <w:spacing w:line="240" w:lineRule="auto"/>
      <w:jc w:val="right"/>
      <w:outlineLvl w:val="1"/>
    </w:pPr>
    <w:rPr>
      <w:rFonts w:asciiTheme="majorHAnsi" w:eastAsiaTheme="majorEastAsia" w:hAnsiTheme="majorHAnsi" w:cstheme="majorBidi"/>
      <w:caps/>
      <w:color w:val="000000" w:themeColor="text1"/>
      <w:szCs w:val="26"/>
    </w:rPr>
  </w:style>
  <w:style w:type="paragraph" w:styleId="Heading3">
    <w:name w:val="heading 3"/>
    <w:basedOn w:val="Normal"/>
    <w:link w:val="Heading3Char"/>
    <w:uiPriority w:val="9"/>
    <w:unhideWhenUsed/>
    <w:qFormat/>
    <w:rsid w:val="00342B64"/>
    <w:pPr>
      <w:keepNext/>
      <w:keepLines/>
      <w:pBdr>
        <w:bottom w:val="single" w:sz="48" w:space="1" w:color="3F762A" w:themeColor="accent1"/>
      </w:pBdr>
      <w:spacing w:before="720" w:after="180"/>
      <w:contextualSpacing/>
      <w:outlineLvl w:val="2"/>
    </w:pPr>
    <w:rPr>
      <w:rFonts w:asciiTheme="majorHAnsi" w:eastAsiaTheme="majorEastAsia" w:hAnsiTheme="majorHAnsi" w:cstheme="majorBidi"/>
      <w:caps/>
      <w:sz w:val="32"/>
      <w:szCs w:val="24"/>
    </w:rPr>
  </w:style>
  <w:style w:type="paragraph" w:styleId="Heading4">
    <w:name w:val="heading 4"/>
    <w:basedOn w:val="Normal"/>
    <w:link w:val="Heading4Char"/>
    <w:uiPriority w:val="9"/>
    <w:unhideWhenUsed/>
    <w:qFormat/>
    <w:rsid w:val="00C2098A"/>
    <w:pPr>
      <w:keepNext/>
      <w:keepLines/>
      <w:spacing w:before="240"/>
      <w:contextualSpacing/>
      <w:outlineLvl w:val="3"/>
    </w:pPr>
    <w:rPr>
      <w:rFonts w:asciiTheme="majorHAnsi" w:eastAsiaTheme="majorEastAsia" w:hAnsiTheme="majorHAnsi" w:cstheme="majorBidi"/>
      <w:iCs/>
      <w:caps/>
    </w:rPr>
  </w:style>
  <w:style w:type="paragraph" w:styleId="Heading8">
    <w:name w:val="heading 8"/>
    <w:basedOn w:val="Normal"/>
    <w:next w:val="Normal"/>
    <w:link w:val="Heading8Char"/>
    <w:uiPriority w:val="9"/>
    <w:semiHidden/>
    <w:unhideWhenUsed/>
    <w:qFormat/>
    <w:rsid w:val="007D2696"/>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7D269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3479"/>
    <w:rPr>
      <w:rFonts w:asciiTheme="majorHAnsi" w:eastAsiaTheme="majorEastAsia" w:hAnsiTheme="majorHAnsi" w:cstheme="majorBidi"/>
      <w:caps/>
      <w:color w:val="000000" w:themeColor="text1"/>
      <w:szCs w:val="26"/>
    </w:rPr>
  </w:style>
  <w:style w:type="character" w:customStyle="1" w:styleId="Heading3Char">
    <w:name w:val="Heading 3 Char"/>
    <w:basedOn w:val="DefaultParagraphFont"/>
    <w:link w:val="Heading3"/>
    <w:uiPriority w:val="9"/>
    <w:rsid w:val="00342B64"/>
    <w:rPr>
      <w:rFonts w:asciiTheme="majorHAnsi" w:eastAsiaTheme="majorEastAsia" w:hAnsiTheme="majorHAnsi" w:cstheme="majorBidi"/>
      <w:caps/>
      <w:sz w:val="32"/>
      <w:szCs w:val="24"/>
    </w:rPr>
  </w:style>
  <w:style w:type="table" w:styleId="TableGrid">
    <w:name w:val="Table Grid"/>
    <w:basedOn w:val="TableNormal"/>
    <w:uiPriority w:val="39"/>
    <w:rsid w:val="002C2C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8"/>
    <w:qFormat/>
    <w:rsid w:val="00E22E87"/>
    <w:pPr>
      <w:spacing w:line="240" w:lineRule="auto"/>
    </w:pPr>
  </w:style>
  <w:style w:type="character" w:customStyle="1" w:styleId="Heading1Char">
    <w:name w:val="Heading 1 Char"/>
    <w:basedOn w:val="DefaultParagraphFont"/>
    <w:link w:val="Heading1"/>
    <w:uiPriority w:val="9"/>
    <w:rsid w:val="00004A25"/>
    <w:rPr>
      <w:rFonts w:ascii="Arial" w:eastAsiaTheme="majorEastAsia" w:hAnsi="Arial" w:cs="Arial"/>
      <w:caps/>
      <w:color w:val="000000" w:themeColor="text1"/>
      <w:sz w:val="22"/>
      <w:szCs w:val="22"/>
      <w:lang w:val="en-GB"/>
    </w:rPr>
  </w:style>
  <w:style w:type="character" w:styleId="PlaceholderText">
    <w:name w:val="Placeholder Text"/>
    <w:basedOn w:val="DefaultParagraphFont"/>
    <w:uiPriority w:val="99"/>
    <w:semiHidden/>
    <w:rsid w:val="00CE18D5"/>
    <w:rPr>
      <w:color w:val="808080"/>
    </w:rPr>
  </w:style>
  <w:style w:type="character" w:customStyle="1" w:styleId="Heading4Char">
    <w:name w:val="Heading 4 Char"/>
    <w:basedOn w:val="DefaultParagraphFont"/>
    <w:link w:val="Heading4"/>
    <w:uiPriority w:val="9"/>
    <w:rsid w:val="00C2098A"/>
    <w:rPr>
      <w:rFonts w:asciiTheme="majorHAnsi" w:eastAsiaTheme="majorEastAsia" w:hAnsiTheme="majorHAnsi" w:cstheme="majorBidi"/>
      <w:iCs/>
      <w:caps/>
      <w:sz w:val="18"/>
      <w:szCs w:val="18"/>
    </w:rPr>
  </w:style>
  <w:style w:type="paragraph" w:styleId="Header">
    <w:name w:val="header"/>
    <w:basedOn w:val="Normal"/>
    <w:link w:val="HeaderChar"/>
    <w:uiPriority w:val="99"/>
    <w:unhideWhenUsed/>
    <w:rsid w:val="0088504C"/>
    <w:pPr>
      <w:spacing w:line="240" w:lineRule="auto"/>
    </w:pPr>
  </w:style>
  <w:style w:type="paragraph" w:customStyle="1" w:styleId="Initials">
    <w:name w:val="Initials"/>
    <w:basedOn w:val="Normal"/>
    <w:next w:val="Heading3"/>
    <w:uiPriority w:val="1"/>
    <w:qFormat/>
    <w:rsid w:val="001B2AC1"/>
    <w:pPr>
      <w:spacing w:after="1600" w:line="240" w:lineRule="auto"/>
      <w:ind w:left="144" w:right="360"/>
      <w:contextualSpacing/>
      <w:jc w:val="center"/>
    </w:pPr>
    <w:rPr>
      <w:rFonts w:asciiTheme="majorHAnsi" w:hAnsiTheme="majorHAnsi"/>
      <w:caps/>
      <w:color w:val="3F762A" w:themeColor="accent1"/>
      <w:sz w:val="110"/>
    </w:rPr>
  </w:style>
  <w:style w:type="character" w:customStyle="1" w:styleId="HeaderChar">
    <w:name w:val="Header Char"/>
    <w:basedOn w:val="DefaultParagraphFont"/>
    <w:link w:val="Header"/>
    <w:uiPriority w:val="99"/>
    <w:rsid w:val="0088504C"/>
  </w:style>
  <w:style w:type="paragraph" w:styleId="Footer">
    <w:name w:val="footer"/>
    <w:basedOn w:val="Normal"/>
    <w:link w:val="FooterChar"/>
    <w:uiPriority w:val="99"/>
    <w:unhideWhenUsed/>
    <w:rsid w:val="0088504C"/>
    <w:pPr>
      <w:spacing w:line="240" w:lineRule="auto"/>
      <w:jc w:val="center"/>
    </w:pPr>
    <w:rPr>
      <w:rFonts w:asciiTheme="majorHAnsi" w:hAnsiTheme="majorHAnsi"/>
      <w:caps/>
    </w:rPr>
  </w:style>
  <w:style w:type="character" w:customStyle="1" w:styleId="FooterChar">
    <w:name w:val="Footer Char"/>
    <w:basedOn w:val="DefaultParagraphFont"/>
    <w:link w:val="Footer"/>
    <w:uiPriority w:val="99"/>
    <w:rsid w:val="0088504C"/>
    <w:rPr>
      <w:rFonts w:asciiTheme="majorHAnsi" w:hAnsiTheme="majorHAnsi"/>
      <w:caps/>
    </w:rPr>
  </w:style>
  <w:style w:type="character" w:customStyle="1" w:styleId="Heading8Char">
    <w:name w:val="Heading 8 Char"/>
    <w:basedOn w:val="DefaultParagraphFont"/>
    <w:link w:val="Heading8"/>
    <w:uiPriority w:val="9"/>
    <w:semiHidden/>
    <w:rsid w:val="007D2696"/>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7D2696"/>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semiHidden/>
    <w:unhideWhenUsed/>
    <w:qFormat/>
    <w:rsid w:val="007D2696"/>
    <w:pPr>
      <w:spacing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semiHidden/>
    <w:rsid w:val="007D2696"/>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semiHidden/>
    <w:unhideWhenUsed/>
    <w:qFormat/>
    <w:rsid w:val="007D2696"/>
    <w:pPr>
      <w:numPr>
        <w:ilvl w:val="1"/>
      </w:numPr>
      <w:spacing w:after="160"/>
    </w:pPr>
    <w:rPr>
      <w:rFonts w:eastAsiaTheme="minorEastAsia"/>
      <w:color w:val="5A5A5A" w:themeColor="text1" w:themeTint="A5"/>
      <w:sz w:val="22"/>
      <w:szCs w:val="22"/>
    </w:rPr>
  </w:style>
  <w:style w:type="character" w:customStyle="1" w:styleId="SubtitleChar">
    <w:name w:val="Subtitle Char"/>
    <w:basedOn w:val="DefaultParagraphFont"/>
    <w:link w:val="Subtitle"/>
    <w:uiPriority w:val="11"/>
    <w:semiHidden/>
    <w:rsid w:val="007D2696"/>
    <w:rPr>
      <w:rFonts w:eastAsiaTheme="minorEastAsia"/>
      <w:color w:val="5A5A5A" w:themeColor="text1" w:themeTint="A5"/>
      <w:sz w:val="22"/>
      <w:szCs w:val="22"/>
    </w:rPr>
  </w:style>
  <w:style w:type="paragraph" w:styleId="ListParagraph">
    <w:name w:val="List Paragraph"/>
    <w:basedOn w:val="Normal"/>
    <w:uiPriority w:val="34"/>
    <w:unhideWhenUsed/>
    <w:qFormat/>
    <w:rsid w:val="0082066F"/>
    <w:pPr>
      <w:ind w:left="720"/>
      <w:contextualSpacing/>
    </w:pPr>
  </w:style>
  <w:style w:type="paragraph" w:customStyle="1" w:styleId="Default">
    <w:name w:val="Default"/>
    <w:rsid w:val="00006DD2"/>
    <w:pPr>
      <w:autoSpaceDE w:val="0"/>
      <w:autoSpaceDN w:val="0"/>
      <w:adjustRightInd w:val="0"/>
      <w:spacing w:line="240" w:lineRule="auto"/>
    </w:pPr>
    <w:rPr>
      <w:rFonts w:ascii="Roboto" w:hAnsi="Roboto" w:cs="Roboto"/>
      <w:color w:val="000000"/>
      <w:sz w:val="24"/>
      <w:szCs w:val="24"/>
      <w:lang w:val="en-GB"/>
    </w:rPr>
  </w:style>
  <w:style w:type="character" w:styleId="Hyperlink">
    <w:name w:val="Hyperlink"/>
    <w:basedOn w:val="DefaultParagraphFont"/>
    <w:uiPriority w:val="99"/>
    <w:unhideWhenUsed/>
    <w:rsid w:val="00961B1E"/>
    <w:rPr>
      <w:color w:val="6B9F25" w:themeColor="hyperlink"/>
      <w:u w:val="single"/>
    </w:rPr>
  </w:style>
  <w:style w:type="character" w:styleId="UnresolvedMention">
    <w:name w:val="Unresolved Mention"/>
    <w:basedOn w:val="DefaultParagraphFont"/>
    <w:uiPriority w:val="99"/>
    <w:semiHidden/>
    <w:unhideWhenUsed/>
    <w:rsid w:val="00961B1E"/>
    <w:rPr>
      <w:color w:val="605E5C"/>
      <w:shd w:val="clear" w:color="auto" w:fill="E1DFDD"/>
    </w:rPr>
  </w:style>
  <w:style w:type="table" w:styleId="TableGridLight">
    <w:name w:val="Grid Table Light"/>
    <w:basedOn w:val="TableNormal"/>
    <w:uiPriority w:val="40"/>
    <w:rsid w:val="005B3C0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082E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E68"/>
    <w:rPr>
      <w:rFonts w:ascii="Segoe UI" w:hAnsi="Segoe UI" w:cs="Segoe UI"/>
      <w:sz w:val="18"/>
      <w:szCs w:val="18"/>
    </w:rPr>
  </w:style>
  <w:style w:type="paragraph" w:styleId="NormalWeb">
    <w:name w:val="Normal (Web)"/>
    <w:basedOn w:val="Normal"/>
    <w:uiPriority w:val="99"/>
    <w:semiHidden/>
    <w:unhideWhenUsed/>
    <w:rsid w:val="00543F6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364B38"/>
    <w:rPr>
      <w:sz w:val="16"/>
      <w:szCs w:val="16"/>
    </w:rPr>
  </w:style>
  <w:style w:type="paragraph" w:styleId="CommentText">
    <w:name w:val="annotation text"/>
    <w:basedOn w:val="Normal"/>
    <w:link w:val="CommentTextChar"/>
    <w:uiPriority w:val="99"/>
    <w:unhideWhenUsed/>
    <w:rsid w:val="00364B38"/>
    <w:pPr>
      <w:spacing w:line="240" w:lineRule="auto"/>
    </w:pPr>
  </w:style>
  <w:style w:type="character" w:customStyle="1" w:styleId="CommentTextChar">
    <w:name w:val="Comment Text Char"/>
    <w:basedOn w:val="DefaultParagraphFont"/>
    <w:link w:val="CommentText"/>
    <w:uiPriority w:val="99"/>
    <w:rsid w:val="00364B38"/>
  </w:style>
  <w:style w:type="paragraph" w:styleId="CommentSubject">
    <w:name w:val="annotation subject"/>
    <w:basedOn w:val="CommentText"/>
    <w:next w:val="CommentText"/>
    <w:link w:val="CommentSubjectChar"/>
    <w:uiPriority w:val="99"/>
    <w:semiHidden/>
    <w:unhideWhenUsed/>
    <w:rsid w:val="00364B38"/>
    <w:rPr>
      <w:b/>
      <w:bCs/>
    </w:rPr>
  </w:style>
  <w:style w:type="character" w:customStyle="1" w:styleId="CommentSubjectChar">
    <w:name w:val="Comment Subject Char"/>
    <w:basedOn w:val="CommentTextChar"/>
    <w:link w:val="CommentSubject"/>
    <w:uiPriority w:val="99"/>
    <w:semiHidden/>
    <w:rsid w:val="00364B38"/>
    <w:rPr>
      <w:b/>
      <w:bCs/>
    </w:rPr>
  </w:style>
  <w:style w:type="paragraph" w:styleId="Revision">
    <w:name w:val="Revision"/>
    <w:hidden/>
    <w:uiPriority w:val="99"/>
    <w:semiHidden/>
    <w:rsid w:val="003E3A8E"/>
    <w:pPr>
      <w:spacing w:line="240" w:lineRule="auto"/>
    </w:pPr>
  </w:style>
  <w:style w:type="paragraph" w:customStyle="1" w:styleId="p1">
    <w:name w:val="p1"/>
    <w:basedOn w:val="Normal"/>
    <w:rsid w:val="00D64D18"/>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character" w:customStyle="1" w:styleId="s1">
    <w:name w:val="s1"/>
    <w:basedOn w:val="DefaultParagraphFont"/>
    <w:rsid w:val="00D64D18"/>
  </w:style>
  <w:style w:type="character" w:customStyle="1" w:styleId="s2">
    <w:name w:val="s2"/>
    <w:basedOn w:val="DefaultParagraphFont"/>
    <w:rsid w:val="00D64D18"/>
  </w:style>
  <w:style w:type="character" w:customStyle="1" w:styleId="apple-converted-space">
    <w:name w:val="apple-converted-space"/>
    <w:basedOn w:val="DefaultParagraphFont"/>
    <w:rsid w:val="00276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72040">
      <w:bodyDiv w:val="1"/>
      <w:marLeft w:val="0"/>
      <w:marRight w:val="0"/>
      <w:marTop w:val="0"/>
      <w:marBottom w:val="0"/>
      <w:divBdr>
        <w:top w:val="none" w:sz="0" w:space="0" w:color="auto"/>
        <w:left w:val="none" w:sz="0" w:space="0" w:color="auto"/>
        <w:bottom w:val="none" w:sz="0" w:space="0" w:color="auto"/>
        <w:right w:val="none" w:sz="0" w:space="0" w:color="auto"/>
      </w:divBdr>
    </w:div>
    <w:div w:id="146898455">
      <w:bodyDiv w:val="1"/>
      <w:marLeft w:val="0"/>
      <w:marRight w:val="0"/>
      <w:marTop w:val="0"/>
      <w:marBottom w:val="0"/>
      <w:divBdr>
        <w:top w:val="none" w:sz="0" w:space="0" w:color="auto"/>
        <w:left w:val="none" w:sz="0" w:space="0" w:color="auto"/>
        <w:bottom w:val="none" w:sz="0" w:space="0" w:color="auto"/>
        <w:right w:val="none" w:sz="0" w:space="0" w:color="auto"/>
      </w:divBdr>
    </w:div>
    <w:div w:id="362366714">
      <w:bodyDiv w:val="1"/>
      <w:marLeft w:val="0"/>
      <w:marRight w:val="0"/>
      <w:marTop w:val="0"/>
      <w:marBottom w:val="0"/>
      <w:divBdr>
        <w:top w:val="none" w:sz="0" w:space="0" w:color="auto"/>
        <w:left w:val="none" w:sz="0" w:space="0" w:color="auto"/>
        <w:bottom w:val="none" w:sz="0" w:space="0" w:color="auto"/>
        <w:right w:val="none" w:sz="0" w:space="0" w:color="auto"/>
      </w:divBdr>
    </w:div>
    <w:div w:id="406539797">
      <w:bodyDiv w:val="1"/>
      <w:marLeft w:val="0"/>
      <w:marRight w:val="0"/>
      <w:marTop w:val="0"/>
      <w:marBottom w:val="0"/>
      <w:divBdr>
        <w:top w:val="none" w:sz="0" w:space="0" w:color="auto"/>
        <w:left w:val="none" w:sz="0" w:space="0" w:color="auto"/>
        <w:bottom w:val="none" w:sz="0" w:space="0" w:color="auto"/>
        <w:right w:val="none" w:sz="0" w:space="0" w:color="auto"/>
      </w:divBdr>
    </w:div>
    <w:div w:id="465705960">
      <w:bodyDiv w:val="1"/>
      <w:marLeft w:val="0"/>
      <w:marRight w:val="0"/>
      <w:marTop w:val="0"/>
      <w:marBottom w:val="0"/>
      <w:divBdr>
        <w:top w:val="none" w:sz="0" w:space="0" w:color="auto"/>
        <w:left w:val="none" w:sz="0" w:space="0" w:color="auto"/>
        <w:bottom w:val="none" w:sz="0" w:space="0" w:color="auto"/>
        <w:right w:val="none" w:sz="0" w:space="0" w:color="auto"/>
      </w:divBdr>
    </w:div>
    <w:div w:id="528184514">
      <w:bodyDiv w:val="1"/>
      <w:marLeft w:val="0"/>
      <w:marRight w:val="0"/>
      <w:marTop w:val="0"/>
      <w:marBottom w:val="0"/>
      <w:divBdr>
        <w:top w:val="none" w:sz="0" w:space="0" w:color="auto"/>
        <w:left w:val="none" w:sz="0" w:space="0" w:color="auto"/>
        <w:bottom w:val="none" w:sz="0" w:space="0" w:color="auto"/>
        <w:right w:val="none" w:sz="0" w:space="0" w:color="auto"/>
      </w:divBdr>
    </w:div>
    <w:div w:id="724838816">
      <w:bodyDiv w:val="1"/>
      <w:marLeft w:val="0"/>
      <w:marRight w:val="0"/>
      <w:marTop w:val="0"/>
      <w:marBottom w:val="0"/>
      <w:divBdr>
        <w:top w:val="none" w:sz="0" w:space="0" w:color="auto"/>
        <w:left w:val="none" w:sz="0" w:space="0" w:color="auto"/>
        <w:bottom w:val="none" w:sz="0" w:space="0" w:color="auto"/>
        <w:right w:val="none" w:sz="0" w:space="0" w:color="auto"/>
      </w:divBdr>
    </w:div>
    <w:div w:id="738017380">
      <w:bodyDiv w:val="1"/>
      <w:marLeft w:val="0"/>
      <w:marRight w:val="0"/>
      <w:marTop w:val="0"/>
      <w:marBottom w:val="0"/>
      <w:divBdr>
        <w:top w:val="none" w:sz="0" w:space="0" w:color="auto"/>
        <w:left w:val="none" w:sz="0" w:space="0" w:color="auto"/>
        <w:bottom w:val="none" w:sz="0" w:space="0" w:color="auto"/>
        <w:right w:val="none" w:sz="0" w:space="0" w:color="auto"/>
      </w:divBdr>
    </w:div>
    <w:div w:id="848760017">
      <w:bodyDiv w:val="1"/>
      <w:marLeft w:val="0"/>
      <w:marRight w:val="0"/>
      <w:marTop w:val="0"/>
      <w:marBottom w:val="0"/>
      <w:divBdr>
        <w:top w:val="none" w:sz="0" w:space="0" w:color="auto"/>
        <w:left w:val="none" w:sz="0" w:space="0" w:color="auto"/>
        <w:bottom w:val="none" w:sz="0" w:space="0" w:color="auto"/>
        <w:right w:val="none" w:sz="0" w:space="0" w:color="auto"/>
      </w:divBdr>
    </w:div>
    <w:div w:id="988096287">
      <w:bodyDiv w:val="1"/>
      <w:marLeft w:val="0"/>
      <w:marRight w:val="0"/>
      <w:marTop w:val="0"/>
      <w:marBottom w:val="0"/>
      <w:divBdr>
        <w:top w:val="none" w:sz="0" w:space="0" w:color="auto"/>
        <w:left w:val="none" w:sz="0" w:space="0" w:color="auto"/>
        <w:bottom w:val="none" w:sz="0" w:space="0" w:color="auto"/>
        <w:right w:val="none" w:sz="0" w:space="0" w:color="auto"/>
      </w:divBdr>
    </w:div>
    <w:div w:id="1139611119">
      <w:bodyDiv w:val="1"/>
      <w:marLeft w:val="0"/>
      <w:marRight w:val="0"/>
      <w:marTop w:val="0"/>
      <w:marBottom w:val="0"/>
      <w:divBdr>
        <w:top w:val="none" w:sz="0" w:space="0" w:color="auto"/>
        <w:left w:val="none" w:sz="0" w:space="0" w:color="auto"/>
        <w:bottom w:val="none" w:sz="0" w:space="0" w:color="auto"/>
        <w:right w:val="none" w:sz="0" w:space="0" w:color="auto"/>
      </w:divBdr>
    </w:div>
    <w:div w:id="1375036878">
      <w:bodyDiv w:val="1"/>
      <w:marLeft w:val="0"/>
      <w:marRight w:val="0"/>
      <w:marTop w:val="0"/>
      <w:marBottom w:val="0"/>
      <w:divBdr>
        <w:top w:val="none" w:sz="0" w:space="0" w:color="auto"/>
        <w:left w:val="none" w:sz="0" w:space="0" w:color="auto"/>
        <w:bottom w:val="none" w:sz="0" w:space="0" w:color="auto"/>
        <w:right w:val="none" w:sz="0" w:space="0" w:color="auto"/>
      </w:divBdr>
    </w:div>
    <w:div w:id="1695761615">
      <w:bodyDiv w:val="1"/>
      <w:marLeft w:val="0"/>
      <w:marRight w:val="0"/>
      <w:marTop w:val="0"/>
      <w:marBottom w:val="0"/>
      <w:divBdr>
        <w:top w:val="none" w:sz="0" w:space="0" w:color="auto"/>
        <w:left w:val="none" w:sz="0" w:space="0" w:color="auto"/>
        <w:bottom w:val="none" w:sz="0" w:space="0" w:color="auto"/>
        <w:right w:val="none" w:sz="0" w:space="0" w:color="auto"/>
      </w:divBdr>
    </w:div>
    <w:div w:id="1735080569">
      <w:bodyDiv w:val="1"/>
      <w:marLeft w:val="0"/>
      <w:marRight w:val="0"/>
      <w:marTop w:val="0"/>
      <w:marBottom w:val="0"/>
      <w:divBdr>
        <w:top w:val="none" w:sz="0" w:space="0" w:color="auto"/>
        <w:left w:val="none" w:sz="0" w:space="0" w:color="auto"/>
        <w:bottom w:val="none" w:sz="0" w:space="0" w:color="auto"/>
        <w:right w:val="none" w:sz="0" w:space="0" w:color="auto"/>
      </w:divBdr>
    </w:div>
    <w:div w:id="197494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2197FAFA82465DA6E2DB60221BBB98"/>
        <w:category>
          <w:name w:val="General"/>
          <w:gallery w:val="placeholder"/>
        </w:category>
        <w:types>
          <w:type w:val="bbPlcHdr"/>
        </w:types>
        <w:behaviors>
          <w:behavior w:val="content"/>
        </w:behaviors>
        <w:guid w:val="{DF62DF95-91A0-4940-87DD-2BE672107E16}"/>
      </w:docPartPr>
      <w:docPartBody>
        <w:p w:rsidR="007B05C5" w:rsidRDefault="001A6765" w:rsidP="001A6765">
          <w:pPr>
            <w:pStyle w:val="F12197FAFA82465DA6E2DB60221BBB98"/>
          </w:pPr>
          <w:r>
            <w:rPr>
              <w:lang w:bidi="en-GB"/>
            </w:rP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Century Gothic">
    <w:altName w:val="Calibri"/>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106"/>
    <w:rsid w:val="00013206"/>
    <w:rsid w:val="00051654"/>
    <w:rsid w:val="000575CB"/>
    <w:rsid w:val="000C2102"/>
    <w:rsid w:val="000F0A5F"/>
    <w:rsid w:val="00174B2F"/>
    <w:rsid w:val="001A1CB7"/>
    <w:rsid w:val="001A6765"/>
    <w:rsid w:val="001C28D7"/>
    <w:rsid w:val="001D29B9"/>
    <w:rsid w:val="001D38E9"/>
    <w:rsid w:val="00225AE1"/>
    <w:rsid w:val="0027522D"/>
    <w:rsid w:val="0028471A"/>
    <w:rsid w:val="002B3689"/>
    <w:rsid w:val="002F0F35"/>
    <w:rsid w:val="003239C2"/>
    <w:rsid w:val="00357CA3"/>
    <w:rsid w:val="00421BB8"/>
    <w:rsid w:val="00444E37"/>
    <w:rsid w:val="0045794C"/>
    <w:rsid w:val="00481EB7"/>
    <w:rsid w:val="004F0292"/>
    <w:rsid w:val="005161FA"/>
    <w:rsid w:val="005720A1"/>
    <w:rsid w:val="00595720"/>
    <w:rsid w:val="005C6054"/>
    <w:rsid w:val="006601ED"/>
    <w:rsid w:val="0067793E"/>
    <w:rsid w:val="00753BE4"/>
    <w:rsid w:val="007843C8"/>
    <w:rsid w:val="007B05C5"/>
    <w:rsid w:val="007E106C"/>
    <w:rsid w:val="007E15B9"/>
    <w:rsid w:val="008038E3"/>
    <w:rsid w:val="00843F95"/>
    <w:rsid w:val="00844106"/>
    <w:rsid w:val="00865840"/>
    <w:rsid w:val="008824D2"/>
    <w:rsid w:val="008D7DD7"/>
    <w:rsid w:val="0090458F"/>
    <w:rsid w:val="00931DDD"/>
    <w:rsid w:val="00970A4E"/>
    <w:rsid w:val="00995E41"/>
    <w:rsid w:val="009D57EF"/>
    <w:rsid w:val="00A10567"/>
    <w:rsid w:val="00A735BF"/>
    <w:rsid w:val="00A90DB4"/>
    <w:rsid w:val="00AB3536"/>
    <w:rsid w:val="00AD162C"/>
    <w:rsid w:val="00AE0DEE"/>
    <w:rsid w:val="00AE5CD8"/>
    <w:rsid w:val="00B33BD3"/>
    <w:rsid w:val="00BD5E14"/>
    <w:rsid w:val="00BF564A"/>
    <w:rsid w:val="00C016DA"/>
    <w:rsid w:val="00C449EF"/>
    <w:rsid w:val="00C474DC"/>
    <w:rsid w:val="00C64947"/>
    <w:rsid w:val="00C901EC"/>
    <w:rsid w:val="00C954A6"/>
    <w:rsid w:val="00DF7D7B"/>
    <w:rsid w:val="00EC3A0B"/>
    <w:rsid w:val="00F1480F"/>
    <w:rsid w:val="00F31FC3"/>
    <w:rsid w:val="00F43E2F"/>
    <w:rsid w:val="00F81863"/>
    <w:rsid w:val="00F97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12197FAFA82465DA6E2DB60221BBB98">
    <w:name w:val="F12197FAFA82465DA6E2DB60221BBB98"/>
    <w:rsid w:val="001A6765"/>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55F51"/>
      </a:dk2>
      <a:lt2>
        <a:srgbClr val="E3DED1"/>
      </a:lt2>
      <a:accent1>
        <a:srgbClr val="3F762A"/>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Custom 4">
      <a:majorFont>
        <a:latin typeface="Franklin Gothic Demi"/>
        <a:ea typeface=""/>
        <a:cs typeface=""/>
      </a:majorFont>
      <a:minorFont>
        <a:latin typeface="Rockwel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C5F0CE3A59C248A55DDA4B93885DE2" ma:contentTypeVersion="3" ma:contentTypeDescription="Create a new document." ma:contentTypeScope="" ma:versionID="b4ccb49a4a3ec897e4a84a3af3cea9b1">
  <xsd:schema xmlns:xsd="http://www.w3.org/2001/XMLSchema" xmlns:xs="http://www.w3.org/2001/XMLSchema" xmlns:p="http://schemas.microsoft.com/office/2006/metadata/properties" xmlns:ns2="edf4f7ad-adaf-48c5-984f-29b13d645638" targetNamespace="http://schemas.microsoft.com/office/2006/metadata/properties" ma:root="true" ma:fieldsID="ca7c1f3d1f69230dd1075007e172a4b0" ns2:_="">
    <xsd:import namespace="edf4f7ad-adaf-48c5-984f-29b13d64563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f4f7ad-adaf-48c5-984f-29b13d645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E92D16-DB01-4E0B-A4F8-BEE01340DA45}">
  <ds:schemaRefs>
    <ds:schemaRef ds:uri="http://schemas.microsoft.com/sharepoint/v3/contenttype/forms"/>
  </ds:schemaRefs>
</ds:datastoreItem>
</file>

<file path=customXml/itemProps2.xml><?xml version="1.0" encoding="utf-8"?>
<ds:datastoreItem xmlns:ds="http://schemas.openxmlformats.org/officeDocument/2006/customXml" ds:itemID="{1DB70C40-29EC-49FE-94EA-67BBEF679E64}">
  <ds:schemaRefs>
    <ds:schemaRef ds:uri="http://schemas.openxmlformats.org/officeDocument/2006/bibliography"/>
  </ds:schemaRefs>
</ds:datastoreItem>
</file>

<file path=customXml/itemProps3.xml><?xml version="1.0" encoding="utf-8"?>
<ds:datastoreItem xmlns:ds="http://schemas.openxmlformats.org/officeDocument/2006/customXml" ds:itemID="{34E8B578-DC3E-47F8-BBB7-88CD0F75FBE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569B1FB-4F19-4C93-9399-7187C81D8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f4f7ad-adaf-48c5-984f-29b13d645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1338</Words>
  <Characters>7557</Characters>
  <Application>Microsoft Office Word</Application>
  <DocSecurity>0</DocSecurity>
  <Lines>184</Lines>
  <Paragraphs>71</Paragraphs>
  <ScaleCrop>false</ScaleCrop>
  <Company/>
  <LinksUpToDate>false</LinksUpToDate>
  <CharactersWithSpaces>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 of Culture and Engagement</dc:creator>
  <cp:keywords/>
  <dc:description/>
  <cp:lastModifiedBy>Alison Bryant</cp:lastModifiedBy>
  <cp:revision>2</cp:revision>
  <cp:lastPrinted>2026-02-11T17:47:00Z</cp:lastPrinted>
  <dcterms:created xsi:type="dcterms:W3CDTF">2026-09-11T12:08:00Z</dcterms:created>
  <dcterms:modified xsi:type="dcterms:W3CDTF">2026-09-11T12:08:00Z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0x0101001CC5F0CE3A59C248A55DDA4B93885DE2</vt:lpwstr>
  </property>
</Properties>
</file>