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7280"/>
      </w:tblGrid>
      <w:tr w:rsidR="00004A25" w:rsidRPr="00004A25" w14:paraId="73A80A65" w14:textId="77777777" w:rsidTr="0037174C">
        <w:trPr>
          <w:trHeight w:val="10766"/>
        </w:trPr>
        <w:tc>
          <w:tcPr>
            <w:tcW w:w="3636" w:type="dxa"/>
            <w:tcMar>
              <w:top w:w="504" w:type="dxa"/>
              <w:right w:w="720" w:type="dxa"/>
            </w:tcMar>
          </w:tcPr>
          <w:p w14:paraId="2B8AA3F0" w14:textId="6F7D5FAC" w:rsidR="00523479" w:rsidRPr="00004A25" w:rsidRDefault="00663CB2" w:rsidP="005735F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58240" behindDoc="0" locked="0" layoutInCell="1" allowOverlap="1" wp14:anchorId="04F58AB3" wp14:editId="1E0A75DC">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5F46D0AB" w14:textId="6A2B2E49" w:rsidR="005735F4" w:rsidRPr="005735F4" w:rsidRDefault="005735F4" w:rsidP="005735F4">
            <w:pPr>
              <w:pStyle w:val="Heading3"/>
              <w:spacing w:before="0" w:after="0"/>
              <w:rPr>
                <w:rFonts w:ascii="Arial" w:hAnsi="Arial" w:cs="Arial"/>
                <w:b/>
                <w:color w:val="000000" w:themeColor="text1"/>
                <w:sz w:val="44"/>
                <w:szCs w:val="44"/>
              </w:rPr>
            </w:pPr>
          </w:p>
          <w:p w14:paraId="0BAEF0F1" w14:textId="23B4C154" w:rsidR="00663CB2" w:rsidRDefault="00663CB2" w:rsidP="005735F4">
            <w:pPr>
              <w:pStyle w:val="Heading3"/>
              <w:spacing w:before="0" w:after="0"/>
              <w:rPr>
                <w:rFonts w:ascii="Arial" w:hAnsi="Arial" w:cs="Arial"/>
                <w:b/>
                <w:color w:val="000000" w:themeColor="text1"/>
                <w:sz w:val="28"/>
                <w:szCs w:val="22"/>
              </w:rPr>
            </w:pPr>
          </w:p>
          <w:p w14:paraId="20D85E82" w14:textId="1FB07F7F" w:rsidR="00663CB2" w:rsidRDefault="00663CB2" w:rsidP="005735F4">
            <w:pPr>
              <w:pStyle w:val="Heading3"/>
              <w:spacing w:before="0" w:after="0"/>
              <w:rPr>
                <w:rFonts w:ascii="Arial" w:hAnsi="Arial" w:cs="Arial"/>
                <w:b/>
                <w:color w:val="000000" w:themeColor="text1"/>
                <w:sz w:val="28"/>
                <w:szCs w:val="22"/>
              </w:rPr>
            </w:pPr>
          </w:p>
          <w:p w14:paraId="66C345C0" w14:textId="3ACFA6D4" w:rsidR="00663CB2" w:rsidRDefault="00663CB2" w:rsidP="005735F4">
            <w:pPr>
              <w:pStyle w:val="Heading3"/>
              <w:spacing w:before="0" w:after="0"/>
              <w:rPr>
                <w:rFonts w:ascii="Arial" w:hAnsi="Arial" w:cs="Arial"/>
                <w:b/>
                <w:color w:val="000000" w:themeColor="text1"/>
                <w:sz w:val="28"/>
                <w:szCs w:val="22"/>
              </w:rPr>
            </w:pPr>
          </w:p>
          <w:p w14:paraId="7C9411B6" w14:textId="320CDC96" w:rsidR="00663CB2" w:rsidRDefault="00663CB2" w:rsidP="005735F4">
            <w:pPr>
              <w:pStyle w:val="Heading3"/>
              <w:spacing w:before="0" w:after="0"/>
              <w:rPr>
                <w:rFonts w:ascii="Arial" w:hAnsi="Arial" w:cs="Arial"/>
                <w:b/>
                <w:color w:val="000000" w:themeColor="text1"/>
                <w:sz w:val="28"/>
                <w:szCs w:val="22"/>
              </w:rPr>
            </w:pPr>
          </w:p>
          <w:p w14:paraId="5A9ACFD7" w14:textId="03FAA760" w:rsidR="00A50939" w:rsidRPr="007F1D0A" w:rsidRDefault="005014C3" w:rsidP="005735F4">
            <w:pPr>
              <w:pStyle w:val="Heading3"/>
              <w:spacing w:before="0" w:after="0"/>
              <w:rPr>
                <w:rFonts w:ascii="Valley_Girl_01" w:hAnsi="Valley_Girl_01" w:cs="Arial"/>
                <w:caps w:val="0"/>
                <w:color w:val="000000" w:themeColor="text1"/>
                <w:sz w:val="48"/>
                <w:szCs w:val="22"/>
              </w:rPr>
            </w:pPr>
            <w:r>
              <w:rPr>
                <w:rFonts w:ascii="Valley_Girl_01" w:hAnsi="Valley_Girl_01" w:cs="Arial"/>
                <w:caps w:val="0"/>
                <w:color w:val="000000" w:themeColor="text1"/>
                <w:sz w:val="48"/>
                <w:szCs w:val="22"/>
              </w:rPr>
              <w:t>T</w:t>
            </w:r>
            <w:r w:rsidR="007F1D0A" w:rsidRPr="007F1D0A">
              <w:rPr>
                <w:rFonts w:ascii="Valley_Girl_01" w:hAnsi="Valley_Girl_01" w:cs="Arial"/>
                <w:caps w:val="0"/>
                <w:color w:val="000000" w:themeColor="text1"/>
                <w:sz w:val="48"/>
                <w:szCs w:val="22"/>
              </w:rPr>
              <w:t>he finer details</w:t>
            </w:r>
          </w:p>
          <w:p w14:paraId="1CE35332" w14:textId="5ECBC984" w:rsidR="00B34070" w:rsidRPr="006C2847" w:rsidRDefault="00B34070" w:rsidP="00FE1F10">
            <w:pPr>
              <w:ind w:right="-155"/>
              <w:rPr>
                <w:rFonts w:ascii="Roboto Light" w:hAnsi="Roboto Light" w:cs="Arial"/>
                <w:color w:val="000000" w:themeColor="text1"/>
                <w:sz w:val="12"/>
                <w:szCs w:val="12"/>
              </w:rPr>
            </w:pPr>
          </w:p>
          <w:p w14:paraId="6E98C264" w14:textId="225457D3"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site am I based at? </w:t>
            </w:r>
          </w:p>
          <w:p w14:paraId="3BFF8D7F" w14:textId="51D4E96C" w:rsidR="0076414B" w:rsidRDefault="00AC5425" w:rsidP="00004A25">
            <w:pPr>
              <w:rPr>
                <w:rFonts w:ascii="Georgia" w:hAnsi="Georgia" w:cs="Arial"/>
                <w:color w:val="000000" w:themeColor="text1"/>
                <w:sz w:val="22"/>
                <w:szCs w:val="22"/>
              </w:rPr>
            </w:pPr>
            <w:r>
              <w:rPr>
                <w:rFonts w:ascii="Georgia" w:hAnsi="Georgia" w:cs="Arial"/>
                <w:color w:val="000000" w:themeColor="text1"/>
                <w:sz w:val="22"/>
                <w:szCs w:val="22"/>
              </w:rPr>
              <w:t>Isleport</w:t>
            </w:r>
            <w:r w:rsidR="005014C3">
              <w:rPr>
                <w:rFonts w:ascii="Georgia" w:hAnsi="Georgia" w:cs="Arial"/>
                <w:color w:val="000000" w:themeColor="text1"/>
                <w:sz w:val="22"/>
                <w:szCs w:val="22"/>
              </w:rPr>
              <w:t xml:space="preserve"> </w:t>
            </w:r>
          </w:p>
          <w:p w14:paraId="4E36C0FB" w14:textId="77777777" w:rsidR="00CC532B" w:rsidRDefault="00CC532B" w:rsidP="00004A25">
            <w:pPr>
              <w:rPr>
                <w:rFonts w:ascii="Georgia" w:hAnsi="Georgia" w:cs="Arial"/>
                <w:color w:val="000000" w:themeColor="text1"/>
                <w:sz w:val="22"/>
                <w:szCs w:val="22"/>
              </w:rPr>
            </w:pPr>
          </w:p>
          <w:p w14:paraId="5074F1CA" w14:textId="3C27F570" w:rsidR="0076414B" w:rsidRPr="007F1D0A" w:rsidRDefault="0076414B" w:rsidP="0076414B">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team am I a part of? </w:t>
            </w:r>
          </w:p>
          <w:p w14:paraId="27AA2000" w14:textId="2EF5B016" w:rsidR="0076414B" w:rsidRPr="004C1E15" w:rsidRDefault="00AC5425" w:rsidP="00004A25">
            <w:pPr>
              <w:rPr>
                <w:rFonts w:ascii="Georgia" w:hAnsi="Georgia" w:cs="Arial"/>
                <w:color w:val="000000" w:themeColor="text1"/>
                <w:szCs w:val="22"/>
              </w:rPr>
            </w:pPr>
            <w:r>
              <w:rPr>
                <w:rFonts w:ascii="Georgia" w:hAnsi="Georgia" w:cs="Arial"/>
                <w:color w:val="000000" w:themeColor="text1"/>
                <w:szCs w:val="22"/>
              </w:rPr>
              <w:t>Logistics Support - Compliance</w:t>
            </w:r>
          </w:p>
          <w:p w14:paraId="348473FF" w14:textId="5862D8E6" w:rsidR="00C325B8" w:rsidRDefault="00C325B8" w:rsidP="00004A25">
            <w:pPr>
              <w:rPr>
                <w:rFonts w:ascii="Georgia" w:hAnsi="Georgia" w:cs="Arial"/>
                <w:color w:val="000000" w:themeColor="text1"/>
                <w:sz w:val="22"/>
                <w:szCs w:val="22"/>
              </w:rPr>
            </w:pPr>
          </w:p>
          <w:p w14:paraId="5FDDB1F9" w14:textId="77777777"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Who do I report to? </w:t>
            </w:r>
          </w:p>
          <w:p w14:paraId="6327D288" w14:textId="016D4A64" w:rsidR="00C325B8" w:rsidRPr="004C1E15" w:rsidRDefault="009032AD" w:rsidP="00004A25">
            <w:pPr>
              <w:rPr>
                <w:rFonts w:ascii="Georgia" w:hAnsi="Georgia" w:cs="Arial"/>
                <w:color w:val="000000" w:themeColor="text1"/>
                <w:szCs w:val="22"/>
              </w:rPr>
            </w:pPr>
            <w:r>
              <w:rPr>
                <w:rFonts w:ascii="Georgia" w:hAnsi="Georgia" w:cs="Arial"/>
                <w:color w:val="000000" w:themeColor="text1"/>
                <w:szCs w:val="22"/>
              </w:rPr>
              <w:t>Impacts, Compliance &amp; Environmental Manager</w:t>
            </w:r>
          </w:p>
          <w:p w14:paraId="72AC2A6F" w14:textId="77777777" w:rsidR="009F3B49" w:rsidRDefault="009F3B49" w:rsidP="00004A25">
            <w:pPr>
              <w:rPr>
                <w:rFonts w:ascii="Georgia" w:hAnsi="Georgia" w:cs="Arial"/>
                <w:color w:val="000000" w:themeColor="text1"/>
                <w:sz w:val="22"/>
                <w:szCs w:val="22"/>
              </w:rPr>
            </w:pPr>
          </w:p>
          <w:p w14:paraId="0DA3DCC2" w14:textId="77777777" w:rsidR="004C1E15" w:rsidRDefault="00C325B8" w:rsidP="00C325B8">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Who do I look after?</w:t>
            </w:r>
          </w:p>
          <w:p w14:paraId="526D87E8" w14:textId="191D6786" w:rsidR="004C1E15" w:rsidRDefault="00192B63" w:rsidP="00C325B8">
            <w:pPr>
              <w:rPr>
                <w:rFonts w:ascii="Georgia" w:hAnsi="Georgia" w:cs="Arial"/>
                <w:color w:val="000000" w:themeColor="text1"/>
                <w:sz w:val="22"/>
                <w:szCs w:val="22"/>
              </w:rPr>
            </w:pPr>
            <w:r>
              <w:rPr>
                <w:rFonts w:ascii="Georgia" w:hAnsi="Georgia" w:cs="Arial"/>
                <w:color w:val="000000" w:themeColor="text1"/>
                <w:sz w:val="22"/>
                <w:szCs w:val="22"/>
              </w:rPr>
              <w:t>n/a</w:t>
            </w:r>
          </w:p>
          <w:p w14:paraId="5690E7A4" w14:textId="77777777" w:rsidR="00BF6252" w:rsidRPr="00A27790" w:rsidRDefault="00BF6252" w:rsidP="00C325B8">
            <w:pPr>
              <w:rPr>
                <w:rFonts w:ascii="Georgia" w:hAnsi="Georgia" w:cs="Arial"/>
                <w:color w:val="000000" w:themeColor="text1"/>
                <w:sz w:val="22"/>
                <w:szCs w:val="22"/>
              </w:rPr>
            </w:pPr>
          </w:p>
          <w:p w14:paraId="658A6744" w14:textId="202003BF" w:rsidR="00C325B8" w:rsidRDefault="00F408DB"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073C7E66" w14:textId="46431120" w:rsidR="009F3B49" w:rsidRDefault="00192B63" w:rsidP="00C325B8">
            <w:pPr>
              <w:rPr>
                <w:rFonts w:ascii="Georgia" w:hAnsi="Georgia" w:cs="Arial"/>
                <w:color w:val="000000" w:themeColor="text1"/>
                <w:sz w:val="22"/>
                <w:szCs w:val="22"/>
              </w:rPr>
            </w:pPr>
            <w:r>
              <w:rPr>
                <w:rFonts w:ascii="Georgia" w:hAnsi="Georgia" w:cs="Arial"/>
                <w:color w:val="000000" w:themeColor="text1"/>
                <w:sz w:val="22"/>
                <w:szCs w:val="22"/>
              </w:rPr>
              <w:t>n/a</w:t>
            </w:r>
          </w:p>
          <w:p w14:paraId="52F9FE1C" w14:textId="77777777" w:rsidR="00BF6252" w:rsidRPr="00A27790" w:rsidRDefault="00BF6252" w:rsidP="00C325B8">
            <w:pPr>
              <w:rPr>
                <w:rFonts w:ascii="Georgia" w:hAnsi="Georgia" w:cs="Arial"/>
                <w:color w:val="000000" w:themeColor="text1"/>
                <w:sz w:val="22"/>
                <w:szCs w:val="22"/>
              </w:rPr>
            </w:pPr>
          </w:p>
          <w:p w14:paraId="30D9683B" w14:textId="56DFAECD" w:rsidR="00F408DB" w:rsidRDefault="00F408DB" w:rsidP="005315FA">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7CAD21C8" w14:textId="506F677C" w:rsidR="004C1E15" w:rsidRPr="004C1E15" w:rsidRDefault="005E1847" w:rsidP="009F3B49">
            <w:pPr>
              <w:ind w:right="-63"/>
              <w:rPr>
                <w:rFonts w:ascii="Georgia" w:hAnsi="Georgia" w:cs="Arial"/>
                <w:color w:val="000000" w:themeColor="text1"/>
                <w:szCs w:val="22"/>
              </w:rPr>
            </w:pPr>
            <w:r>
              <w:rPr>
                <w:rFonts w:ascii="Georgia" w:hAnsi="Georgia" w:cs="Arial"/>
                <w:color w:val="000000" w:themeColor="text1"/>
                <w:szCs w:val="22"/>
              </w:rPr>
              <w:t>n/a</w:t>
            </w:r>
          </w:p>
          <w:p w14:paraId="68F9CFAB" w14:textId="648D45E1" w:rsidR="004C1E15" w:rsidRDefault="004C1E15" w:rsidP="004C1E15"/>
          <w:p w14:paraId="1ABEAC9F" w14:textId="1FF1081C" w:rsidR="004C1E15" w:rsidRDefault="004C1E15" w:rsidP="004C1E15"/>
          <w:p w14:paraId="7CD0E46C" w14:textId="74D803A9" w:rsidR="004C1E15" w:rsidRDefault="004C1E15" w:rsidP="004C1E15"/>
          <w:p w14:paraId="1E115120" w14:textId="4035E71D" w:rsidR="004C1E15" w:rsidRDefault="004C1E15" w:rsidP="004C1E15"/>
          <w:p w14:paraId="6EF0270A" w14:textId="0E168CDE" w:rsidR="002B3C47" w:rsidRDefault="002B3C47" w:rsidP="004C1E15"/>
          <w:p w14:paraId="1226D939" w14:textId="77681880" w:rsidR="002B3C47" w:rsidRDefault="002B3C47" w:rsidP="004C1E15"/>
          <w:p w14:paraId="6F80DA90" w14:textId="3D4DAE17" w:rsidR="002B3C47" w:rsidRDefault="002B3C47" w:rsidP="004C1E15"/>
          <w:p w14:paraId="681C71DC" w14:textId="2648E608" w:rsidR="002B3C47" w:rsidRDefault="002B3C47" w:rsidP="004C1E15"/>
          <w:p w14:paraId="55AD83F7" w14:textId="7CAC8A5F" w:rsidR="002B3C47" w:rsidRDefault="002B3C47" w:rsidP="004C1E15"/>
          <w:p w14:paraId="02455115" w14:textId="77777777" w:rsidR="002B3C47" w:rsidRDefault="002B3C47" w:rsidP="004C1E15"/>
          <w:p w14:paraId="5CD9710C" w14:textId="000CBF0B" w:rsidR="004C1E15" w:rsidRDefault="004C1E15" w:rsidP="004C1E15"/>
          <w:p w14:paraId="5BBE2B5A" w14:textId="77777777" w:rsidR="004C1E15" w:rsidRDefault="004C1E15" w:rsidP="004C1E15"/>
          <w:p w14:paraId="264AB260" w14:textId="72C3D228" w:rsidR="004C1E15" w:rsidRDefault="004C1E15" w:rsidP="003A6259"/>
          <w:p w14:paraId="5D624A28" w14:textId="77777777" w:rsidR="000A5184" w:rsidRPr="007110C9" w:rsidRDefault="000A5184" w:rsidP="003A6259"/>
          <w:p w14:paraId="72C98F29" w14:textId="61FB7EC6" w:rsidR="00825DB8" w:rsidRDefault="00825DB8" w:rsidP="007110C9"/>
          <w:p w14:paraId="7A3D4444" w14:textId="08C690EC" w:rsidR="00825DB8" w:rsidRPr="007F1D0A" w:rsidRDefault="005014C3" w:rsidP="00F24C20">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lastRenderedPageBreak/>
              <w:t>Q</w:t>
            </w:r>
            <w:r w:rsidR="00825DB8">
              <w:rPr>
                <w:rFonts w:ascii="Valley_Girl_01" w:hAnsi="Valley_Girl_01" w:cs="Arial"/>
                <w:caps w:val="0"/>
                <w:color w:val="000000" w:themeColor="text1"/>
                <w:sz w:val="48"/>
                <w:szCs w:val="48"/>
              </w:rPr>
              <w:t xml:space="preserve">ualifications </w:t>
            </w:r>
            <w:r w:rsidR="002B3C47" w:rsidRPr="0037174C">
              <w:rPr>
                <w:rFonts w:ascii="Valley_Girl_01" w:hAnsi="Valley_Girl_01" w:cs="Arial"/>
                <w:caps w:val="0"/>
                <w:color w:val="000000" w:themeColor="text1"/>
                <w:sz w:val="40"/>
                <w:szCs w:val="48"/>
              </w:rPr>
              <w:t>&amp;</w:t>
            </w:r>
            <w:r w:rsidR="00825DB8">
              <w:rPr>
                <w:rFonts w:ascii="Valley_Girl_01" w:hAnsi="Valley_Girl_01" w:cs="Arial"/>
                <w:caps w:val="0"/>
                <w:color w:val="000000" w:themeColor="text1"/>
                <w:sz w:val="48"/>
                <w:szCs w:val="48"/>
              </w:rPr>
              <w:t xml:space="preserve"> experience</w:t>
            </w:r>
          </w:p>
          <w:p w14:paraId="1B70E49C" w14:textId="77777777" w:rsidR="00825DB8" w:rsidRDefault="00825DB8" w:rsidP="00AA209C">
            <w:pPr>
              <w:ind w:right="-205"/>
              <w:rPr>
                <w:rFonts w:ascii="Georgia" w:hAnsi="Georgia" w:cs="Arial"/>
                <w:b/>
                <w:color w:val="000000" w:themeColor="text1"/>
                <w:szCs w:val="22"/>
              </w:rPr>
            </w:pPr>
            <w:r>
              <w:rPr>
                <w:rFonts w:ascii="Georgia" w:hAnsi="Georgia" w:cs="Arial"/>
                <w:b/>
                <w:color w:val="000000" w:themeColor="text1"/>
                <w:szCs w:val="22"/>
              </w:rPr>
              <w:t>Essential:</w:t>
            </w:r>
          </w:p>
          <w:p w14:paraId="54FEEA8B" w14:textId="77777777" w:rsidR="00825DB8" w:rsidRPr="004C1E15" w:rsidRDefault="00825DB8" w:rsidP="00AA209C">
            <w:pPr>
              <w:ind w:right="-205"/>
              <w:rPr>
                <w:rFonts w:ascii="Georgia" w:hAnsi="Georgia" w:cs="Arial"/>
                <w:b/>
                <w:color w:val="000000" w:themeColor="text1"/>
                <w:szCs w:val="22"/>
              </w:rPr>
            </w:pPr>
          </w:p>
          <w:p w14:paraId="1BC4311A" w14:textId="6B2F7C1D" w:rsidR="00B61983" w:rsidRPr="0072561A" w:rsidRDefault="00B61983" w:rsidP="00B61983">
            <w:pPr>
              <w:pStyle w:val="ListParagraph"/>
              <w:numPr>
                <w:ilvl w:val="0"/>
                <w:numId w:val="12"/>
              </w:numPr>
              <w:ind w:left="429"/>
              <w:rPr>
                <w:rFonts w:ascii="Georgia" w:hAnsi="Georgia"/>
              </w:rPr>
            </w:pPr>
            <w:r>
              <w:rPr>
                <w:rFonts w:ascii="Georgia" w:hAnsi="Georgia"/>
              </w:rPr>
              <w:t>Possess strong</w:t>
            </w:r>
            <w:r w:rsidRPr="0072561A">
              <w:rPr>
                <w:rFonts w:ascii="Georgia" w:hAnsi="Georgia"/>
              </w:rPr>
              <w:t xml:space="preserve"> administration and analytical skills.</w:t>
            </w:r>
          </w:p>
          <w:p w14:paraId="0F878C48" w14:textId="77777777" w:rsidR="00B61983" w:rsidRDefault="00B61983" w:rsidP="00B61983">
            <w:pPr>
              <w:pStyle w:val="ListParagraph"/>
              <w:numPr>
                <w:ilvl w:val="0"/>
                <w:numId w:val="12"/>
              </w:numPr>
              <w:ind w:left="429" w:right="81"/>
              <w:jc w:val="both"/>
              <w:rPr>
                <w:rFonts w:ascii="Georgia" w:hAnsi="Georgia" w:cs="Arial"/>
                <w:color w:val="000000" w:themeColor="text1"/>
                <w:szCs w:val="22"/>
              </w:rPr>
            </w:pPr>
            <w:r>
              <w:rPr>
                <w:rFonts w:ascii="Georgia" w:hAnsi="Georgia" w:cs="Arial"/>
                <w:color w:val="000000" w:themeColor="text1"/>
                <w:szCs w:val="22"/>
              </w:rPr>
              <w:t>Strong written and verbal communication skills, and able to communicate at all levels.</w:t>
            </w:r>
          </w:p>
          <w:p w14:paraId="4876B3B2" w14:textId="77CBA391" w:rsidR="00B61983" w:rsidRPr="00B61983" w:rsidRDefault="00B61983" w:rsidP="00B61983">
            <w:pPr>
              <w:pStyle w:val="ListParagraph"/>
              <w:numPr>
                <w:ilvl w:val="0"/>
                <w:numId w:val="12"/>
              </w:numPr>
              <w:ind w:left="429" w:right="81"/>
              <w:jc w:val="both"/>
              <w:rPr>
                <w:rFonts w:ascii="Georgia" w:hAnsi="Georgia" w:cs="Arial"/>
                <w:color w:val="000000" w:themeColor="text1"/>
                <w:szCs w:val="22"/>
              </w:rPr>
            </w:pPr>
            <w:r>
              <w:rPr>
                <w:rFonts w:ascii="Georgia" w:hAnsi="Georgia" w:cs="Arial"/>
                <w:color w:val="000000" w:themeColor="text1"/>
                <w:szCs w:val="22"/>
              </w:rPr>
              <w:t xml:space="preserve">Strong </w:t>
            </w:r>
            <w:proofErr w:type="spellStart"/>
            <w:r>
              <w:rPr>
                <w:rFonts w:ascii="Georgia" w:hAnsi="Georgia" w:cs="Arial"/>
                <w:color w:val="000000" w:themeColor="text1"/>
                <w:szCs w:val="22"/>
              </w:rPr>
              <w:t>organi</w:t>
            </w:r>
            <w:r w:rsidR="00F61A40">
              <w:rPr>
                <w:rFonts w:ascii="Georgia" w:hAnsi="Georgia" w:cs="Arial"/>
                <w:color w:val="000000" w:themeColor="text1"/>
                <w:szCs w:val="22"/>
              </w:rPr>
              <w:t>s</w:t>
            </w:r>
            <w:r>
              <w:rPr>
                <w:rFonts w:ascii="Georgia" w:hAnsi="Georgia" w:cs="Arial"/>
                <w:color w:val="000000" w:themeColor="text1"/>
                <w:szCs w:val="22"/>
              </w:rPr>
              <w:t>ational</w:t>
            </w:r>
            <w:proofErr w:type="spellEnd"/>
            <w:r>
              <w:rPr>
                <w:rFonts w:ascii="Georgia" w:hAnsi="Georgia" w:cs="Arial"/>
                <w:color w:val="000000" w:themeColor="text1"/>
                <w:szCs w:val="22"/>
              </w:rPr>
              <w:t xml:space="preserve"> </w:t>
            </w:r>
            <w:r w:rsidR="00F61A40">
              <w:rPr>
                <w:rFonts w:ascii="Georgia" w:hAnsi="Georgia" w:cs="Arial"/>
                <w:color w:val="000000" w:themeColor="text1"/>
                <w:szCs w:val="22"/>
              </w:rPr>
              <w:t>skills. Able to self-</w:t>
            </w:r>
            <w:r>
              <w:rPr>
                <w:rFonts w:ascii="Georgia" w:hAnsi="Georgia" w:cs="Arial"/>
                <w:color w:val="000000" w:themeColor="text1"/>
                <w:szCs w:val="22"/>
              </w:rPr>
              <w:t xml:space="preserve">motivate. </w:t>
            </w:r>
          </w:p>
          <w:p w14:paraId="04DB5079" w14:textId="77777777" w:rsidR="00B61983" w:rsidRPr="0072561A" w:rsidRDefault="00B61983" w:rsidP="00B61983">
            <w:pPr>
              <w:pStyle w:val="ListParagraph"/>
              <w:numPr>
                <w:ilvl w:val="0"/>
                <w:numId w:val="12"/>
              </w:numPr>
              <w:ind w:left="429"/>
              <w:rPr>
                <w:rFonts w:ascii="Georgia" w:hAnsi="Georgia"/>
              </w:rPr>
            </w:pPr>
            <w:r w:rsidRPr="0072561A">
              <w:rPr>
                <w:rFonts w:ascii="Georgia" w:hAnsi="Georgia"/>
              </w:rPr>
              <w:t>Able to work in a busy fast paced environment</w:t>
            </w:r>
          </w:p>
          <w:p w14:paraId="3FE40409" w14:textId="7256E5DE" w:rsidR="00B61983" w:rsidRDefault="00B61983" w:rsidP="00B61983">
            <w:pPr>
              <w:pStyle w:val="ListParagraph"/>
              <w:numPr>
                <w:ilvl w:val="0"/>
                <w:numId w:val="12"/>
              </w:numPr>
              <w:ind w:left="429" w:right="81"/>
              <w:jc w:val="both"/>
              <w:rPr>
                <w:rFonts w:ascii="Georgia" w:hAnsi="Georgia" w:cs="Arial"/>
                <w:color w:val="000000" w:themeColor="text1"/>
                <w:szCs w:val="22"/>
              </w:rPr>
            </w:pPr>
            <w:r>
              <w:rPr>
                <w:rFonts w:ascii="Georgia" w:hAnsi="Georgia" w:cs="Arial"/>
                <w:color w:val="000000" w:themeColor="text1"/>
                <w:szCs w:val="22"/>
              </w:rPr>
              <w:t xml:space="preserve">A good level of IT literacy with Microsoft Office including Outlook, Word, Excel and </w:t>
            </w:r>
            <w:r w:rsidR="006124AC">
              <w:rPr>
                <w:rFonts w:ascii="Georgia" w:hAnsi="Georgia" w:cs="Arial"/>
                <w:color w:val="000000" w:themeColor="text1"/>
                <w:szCs w:val="22"/>
              </w:rPr>
              <w:t>PowerPoint</w:t>
            </w:r>
            <w:r>
              <w:rPr>
                <w:rFonts w:ascii="Georgia" w:hAnsi="Georgia" w:cs="Arial"/>
                <w:color w:val="000000" w:themeColor="text1"/>
                <w:szCs w:val="22"/>
              </w:rPr>
              <w:t>.</w:t>
            </w:r>
          </w:p>
          <w:p w14:paraId="7F2B3209" w14:textId="3CE52D5C" w:rsidR="009032AD" w:rsidRPr="00713E55" w:rsidRDefault="009032AD" w:rsidP="00B61983">
            <w:pPr>
              <w:pStyle w:val="ListParagraph"/>
              <w:numPr>
                <w:ilvl w:val="0"/>
                <w:numId w:val="12"/>
              </w:numPr>
              <w:ind w:left="429" w:right="81"/>
              <w:jc w:val="both"/>
              <w:rPr>
                <w:rFonts w:ascii="Georgia" w:hAnsi="Georgia" w:cs="Arial"/>
                <w:color w:val="000000" w:themeColor="text1"/>
                <w:szCs w:val="22"/>
              </w:rPr>
            </w:pPr>
            <w:r>
              <w:rPr>
                <w:rFonts w:ascii="Georgia" w:hAnsi="Georgia" w:cs="Arial"/>
                <w:color w:val="000000" w:themeColor="text1"/>
                <w:szCs w:val="22"/>
              </w:rPr>
              <w:t xml:space="preserve">Full UK </w:t>
            </w:r>
            <w:r w:rsidR="005B462F">
              <w:rPr>
                <w:rFonts w:ascii="Georgia" w:hAnsi="Georgia" w:cs="Arial"/>
                <w:color w:val="000000" w:themeColor="text1"/>
                <w:szCs w:val="22"/>
              </w:rPr>
              <w:t>driver’s</w:t>
            </w:r>
            <w:r>
              <w:rPr>
                <w:rFonts w:ascii="Georgia" w:hAnsi="Georgia" w:cs="Arial"/>
                <w:color w:val="000000" w:themeColor="text1"/>
                <w:szCs w:val="22"/>
              </w:rPr>
              <w:t xml:space="preserve"> license</w:t>
            </w:r>
          </w:p>
          <w:p w14:paraId="5B01005B" w14:textId="46AE7C88" w:rsidR="00BF6252" w:rsidRPr="00B61983" w:rsidRDefault="00BF6252" w:rsidP="00B61983">
            <w:pPr>
              <w:ind w:right="-205"/>
              <w:jc w:val="both"/>
              <w:rPr>
                <w:rFonts w:ascii="Georgia" w:hAnsi="Georgia" w:cs="Arial"/>
                <w:color w:val="000000" w:themeColor="text1"/>
                <w:szCs w:val="22"/>
              </w:rPr>
            </w:pPr>
          </w:p>
          <w:p w14:paraId="699E9F8C" w14:textId="77777777" w:rsidR="00825DB8" w:rsidRDefault="00825DB8" w:rsidP="0069502E">
            <w:pPr>
              <w:ind w:right="-205"/>
              <w:jc w:val="both"/>
              <w:rPr>
                <w:rFonts w:ascii="Georgia" w:hAnsi="Georgia"/>
                <w:b/>
              </w:rPr>
            </w:pPr>
          </w:p>
          <w:p w14:paraId="1351BD87" w14:textId="49C4A2E5" w:rsidR="00F61A40" w:rsidRDefault="00F61A40" w:rsidP="00713E55">
            <w:pPr>
              <w:ind w:right="-205"/>
              <w:rPr>
                <w:rFonts w:ascii="Georgia" w:hAnsi="Georgia"/>
                <w:b/>
              </w:rPr>
            </w:pPr>
            <w:r>
              <w:rPr>
                <w:rFonts w:ascii="Georgia" w:hAnsi="Georgia"/>
                <w:b/>
              </w:rPr>
              <w:t>Desirable:</w:t>
            </w:r>
          </w:p>
          <w:p w14:paraId="578048A4" w14:textId="78F6920D" w:rsidR="00F61A40" w:rsidRDefault="00F61A40" w:rsidP="00F61A40">
            <w:pPr>
              <w:pStyle w:val="ListParagraph"/>
              <w:numPr>
                <w:ilvl w:val="0"/>
                <w:numId w:val="12"/>
              </w:numPr>
              <w:ind w:left="429"/>
              <w:rPr>
                <w:rFonts w:ascii="Georgia" w:hAnsi="Georgia"/>
              </w:rPr>
            </w:pPr>
            <w:r>
              <w:rPr>
                <w:rFonts w:ascii="Georgia" w:hAnsi="Georgia"/>
              </w:rPr>
              <w:t>Experience with Dynamics</w:t>
            </w:r>
          </w:p>
          <w:p w14:paraId="17A9FAB1" w14:textId="46236902" w:rsidR="00F61A40" w:rsidRPr="00F61A40" w:rsidRDefault="00F61A40" w:rsidP="00F61A40">
            <w:pPr>
              <w:pStyle w:val="ListParagraph"/>
              <w:numPr>
                <w:ilvl w:val="0"/>
                <w:numId w:val="12"/>
              </w:numPr>
              <w:ind w:left="429"/>
              <w:rPr>
                <w:rFonts w:ascii="Georgia" w:hAnsi="Georgia"/>
              </w:rPr>
            </w:pPr>
            <w:r>
              <w:rPr>
                <w:rFonts w:ascii="Georgia" w:hAnsi="Georgia"/>
              </w:rPr>
              <w:t>Previous technical/auditing experience</w:t>
            </w:r>
          </w:p>
          <w:p w14:paraId="3D60E43F" w14:textId="77777777" w:rsidR="00F61A40" w:rsidRDefault="00F61A40" w:rsidP="00713E55">
            <w:pPr>
              <w:ind w:right="-205"/>
              <w:rPr>
                <w:rFonts w:ascii="Georgia" w:hAnsi="Georgia"/>
                <w:b/>
              </w:rPr>
            </w:pPr>
          </w:p>
          <w:p w14:paraId="3069EFB3" w14:textId="642C5F0D" w:rsidR="004B5F90" w:rsidRDefault="004B5F90" w:rsidP="00713E55">
            <w:pPr>
              <w:ind w:right="-205"/>
              <w:rPr>
                <w:rFonts w:ascii="Georgia" w:hAnsi="Georgia"/>
                <w:b/>
              </w:rPr>
            </w:pPr>
            <w:r>
              <w:rPr>
                <w:rFonts w:ascii="Georgia" w:hAnsi="Georgia"/>
                <w:b/>
              </w:rPr>
              <w:t>Qualifications</w:t>
            </w:r>
            <w:r w:rsidR="007F0F36">
              <w:rPr>
                <w:rFonts w:ascii="Georgia" w:hAnsi="Georgia"/>
                <w:b/>
              </w:rPr>
              <w:t xml:space="preserve"> (Desirable):</w:t>
            </w:r>
          </w:p>
          <w:p w14:paraId="64100CB8" w14:textId="77777777" w:rsidR="004B5F90" w:rsidRDefault="004B5F90" w:rsidP="00713E55">
            <w:pPr>
              <w:ind w:right="-205"/>
              <w:rPr>
                <w:rFonts w:ascii="Georgia" w:hAnsi="Georgia"/>
                <w:b/>
              </w:rPr>
            </w:pPr>
          </w:p>
          <w:p w14:paraId="6F78AE4E" w14:textId="77777777" w:rsidR="004B5F90" w:rsidRDefault="007F0F36" w:rsidP="007F0F36">
            <w:pPr>
              <w:pStyle w:val="ListParagraph"/>
              <w:numPr>
                <w:ilvl w:val="0"/>
                <w:numId w:val="12"/>
              </w:numPr>
              <w:ind w:left="429" w:right="-205"/>
              <w:jc w:val="both"/>
              <w:rPr>
                <w:rFonts w:ascii="Georgia" w:hAnsi="Georgia" w:cs="Arial"/>
                <w:color w:val="000000" w:themeColor="text1"/>
                <w:szCs w:val="22"/>
              </w:rPr>
            </w:pPr>
            <w:r>
              <w:rPr>
                <w:rFonts w:ascii="Georgia" w:hAnsi="Georgia" w:cs="Arial"/>
                <w:color w:val="000000" w:themeColor="text1"/>
                <w:szCs w:val="22"/>
              </w:rPr>
              <w:t>Internal Auditing</w:t>
            </w:r>
          </w:p>
          <w:p w14:paraId="3CFC7126" w14:textId="77777777" w:rsidR="007F0F36" w:rsidRDefault="007F0F36" w:rsidP="007F0F36">
            <w:pPr>
              <w:pStyle w:val="ListParagraph"/>
              <w:numPr>
                <w:ilvl w:val="0"/>
                <w:numId w:val="12"/>
              </w:numPr>
              <w:ind w:left="429" w:right="-205"/>
              <w:jc w:val="both"/>
              <w:rPr>
                <w:rFonts w:ascii="Georgia" w:hAnsi="Georgia" w:cs="Arial"/>
                <w:color w:val="000000" w:themeColor="text1"/>
                <w:szCs w:val="22"/>
              </w:rPr>
            </w:pPr>
            <w:r>
              <w:rPr>
                <w:rFonts w:ascii="Georgia" w:hAnsi="Georgia" w:cs="Arial"/>
                <w:color w:val="000000" w:themeColor="text1"/>
                <w:szCs w:val="22"/>
              </w:rPr>
              <w:t>HACCP Level 3</w:t>
            </w:r>
          </w:p>
          <w:p w14:paraId="3C01004C" w14:textId="157E0951" w:rsidR="007F0F36" w:rsidRPr="00B61983" w:rsidRDefault="007F0F36" w:rsidP="007F0F36">
            <w:pPr>
              <w:pStyle w:val="ListParagraph"/>
              <w:numPr>
                <w:ilvl w:val="0"/>
                <w:numId w:val="12"/>
              </w:numPr>
              <w:ind w:left="429" w:right="-205"/>
              <w:jc w:val="both"/>
              <w:rPr>
                <w:rFonts w:ascii="Georgia" w:hAnsi="Georgia" w:cs="Arial"/>
                <w:color w:val="000000" w:themeColor="text1"/>
                <w:szCs w:val="22"/>
              </w:rPr>
            </w:pPr>
            <w:r>
              <w:rPr>
                <w:rFonts w:ascii="Georgia" w:hAnsi="Georgia" w:cs="Arial"/>
                <w:color w:val="000000" w:themeColor="text1"/>
                <w:szCs w:val="22"/>
              </w:rPr>
              <w:t>SEMA Rack Inspection Training</w:t>
            </w:r>
          </w:p>
        </w:tc>
        <w:tc>
          <w:tcPr>
            <w:tcW w:w="7279" w:type="dxa"/>
            <w:tcMar>
              <w:top w:w="504" w:type="dxa"/>
              <w:left w:w="0" w:type="dxa"/>
            </w:tcMar>
          </w:tcPr>
          <w:p w14:paraId="06F443A5" w14:textId="025DCA95" w:rsidR="000E513B" w:rsidRPr="00071845" w:rsidRDefault="00C41EEC" w:rsidP="0070617C">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58243" behindDoc="0" locked="0" layoutInCell="1" allowOverlap="1" wp14:anchorId="422198A4" wp14:editId="71E3AD30">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sidR="00F408DB">
              <w:rPr>
                <w:rFonts w:ascii="Valley_Girl_01" w:hAnsi="Valley_Girl_01"/>
                <w:caps w:val="0"/>
                <w:noProof/>
                <w:sz w:val="48"/>
                <w:lang w:eastAsia="en-GB"/>
              </w:rPr>
              <w:drawing>
                <wp:anchor distT="0" distB="0" distL="114300" distR="114300" simplePos="0" relativeHeight="251658241" behindDoc="0" locked="0" layoutInCell="1" allowOverlap="1" wp14:anchorId="42D870A5" wp14:editId="5D614F8D">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rPr>
                  <w:rStyle w:val="Heading3Char"/>
                </w:rPr>
              </w:sdtEndPr>
              <w:sdtContent>
                <w:r w:rsidR="003E6D34">
                  <w:rPr>
                    <w:rStyle w:val="Heading3Char"/>
                    <w:rFonts w:ascii="Valley_Girl_01" w:hAnsi="Valley_Girl_01"/>
                    <w:sz w:val="72"/>
                  </w:rPr>
                  <w:t>Compliance Co-Ordinator</w:t>
                </w:r>
              </w:sdtContent>
            </w:sdt>
          </w:p>
          <w:p w14:paraId="67B253F0" w14:textId="2B8C2284" w:rsidR="00FE1F10" w:rsidRDefault="00F408DB" w:rsidP="0070617C">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58242" behindDoc="0" locked="0" layoutInCell="1" allowOverlap="1" wp14:anchorId="7339F6F7" wp14:editId="61FEEEA5">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5014C3">
              <w:rPr>
                <w:rFonts w:ascii="Valley_Girl_01" w:hAnsi="Valley_Girl_01"/>
                <w:caps w:val="0"/>
                <w:sz w:val="48"/>
              </w:rPr>
              <w:t>J</w:t>
            </w:r>
            <w:r w:rsidR="00FE1F10" w:rsidRPr="00071845">
              <w:rPr>
                <w:rFonts w:ascii="Valley_Girl_01" w:hAnsi="Valley_Girl_01"/>
                <w:caps w:val="0"/>
                <w:sz w:val="48"/>
              </w:rPr>
              <w:t>ob description</w:t>
            </w:r>
          </w:p>
          <w:p w14:paraId="2CC3C3A5" w14:textId="6578A1CC" w:rsidR="00004A25" w:rsidRPr="00A000EC" w:rsidRDefault="005014C3" w:rsidP="0037174C">
            <w:pPr>
              <w:pStyle w:val="Heading3"/>
              <w:ind w:right="164"/>
              <w:jc w:val="both"/>
              <w:rPr>
                <w:rFonts w:ascii="Valley_Girl_01" w:hAnsi="Valley_Girl_01" w:cs="Arial"/>
                <w:caps w:val="0"/>
                <w:sz w:val="48"/>
                <w:szCs w:val="22"/>
                <w:vertAlign w:val="subscript"/>
              </w:rPr>
            </w:pPr>
            <w:r>
              <w:rPr>
                <w:rFonts w:ascii="Valley_Girl_01" w:hAnsi="Valley_Girl_01" w:cs="Arial"/>
                <w:caps w:val="0"/>
                <w:sz w:val="48"/>
                <w:szCs w:val="22"/>
              </w:rPr>
              <w:t>T</w:t>
            </w:r>
            <w:r w:rsidR="007F1D0A" w:rsidRPr="007F1D0A">
              <w:rPr>
                <w:rFonts w:ascii="Valley_Girl_01" w:hAnsi="Valley_Girl_01" w:cs="Arial"/>
                <w:caps w:val="0"/>
                <w:sz w:val="48"/>
                <w:szCs w:val="22"/>
              </w:rPr>
              <w:t>h</w:t>
            </w:r>
            <w:r w:rsidR="00506D9E" w:rsidRPr="007F1D0A">
              <w:rPr>
                <w:rFonts w:ascii="Valley_Girl_01" w:hAnsi="Valley_Girl_01" w:cs="Arial"/>
                <w:caps w:val="0"/>
                <w:sz w:val="48"/>
                <w:szCs w:val="22"/>
              </w:rPr>
              <w:t>e purpose of your role</w:t>
            </w:r>
          </w:p>
          <w:p w14:paraId="18EBF92F" w14:textId="78B3ED24" w:rsidR="00C435F6" w:rsidRDefault="00192B63" w:rsidP="0037174C">
            <w:pPr>
              <w:pStyle w:val="Default"/>
              <w:ind w:right="306"/>
              <w:jc w:val="both"/>
              <w:rPr>
                <w:rFonts w:ascii="Georgia" w:hAnsi="Georgia"/>
                <w:color w:val="auto"/>
                <w:sz w:val="20"/>
                <w:szCs w:val="20"/>
              </w:rPr>
            </w:pPr>
            <w:r>
              <w:rPr>
                <w:rFonts w:ascii="Georgia" w:hAnsi="Georgia"/>
                <w:color w:val="auto"/>
                <w:sz w:val="20"/>
                <w:szCs w:val="20"/>
              </w:rPr>
              <w:t>In this role, y</w:t>
            </w:r>
            <w:r w:rsidR="007F0F36">
              <w:rPr>
                <w:rFonts w:ascii="Georgia" w:hAnsi="Georgia"/>
                <w:color w:val="auto"/>
                <w:sz w:val="20"/>
                <w:szCs w:val="20"/>
              </w:rPr>
              <w:t>ou will be</w:t>
            </w:r>
            <w:r w:rsidR="00C435F6">
              <w:rPr>
                <w:rFonts w:ascii="Georgia" w:hAnsi="Georgia"/>
                <w:color w:val="auto"/>
                <w:sz w:val="20"/>
                <w:szCs w:val="20"/>
              </w:rPr>
              <w:t xml:space="preserve"> </w:t>
            </w:r>
            <w:r>
              <w:rPr>
                <w:rFonts w:ascii="Georgia" w:hAnsi="Georgia"/>
                <w:color w:val="auto"/>
                <w:sz w:val="20"/>
                <w:szCs w:val="20"/>
              </w:rPr>
              <w:t xml:space="preserve">responsible for </w:t>
            </w:r>
            <w:r w:rsidR="007F0F36">
              <w:rPr>
                <w:rFonts w:ascii="Georgia" w:hAnsi="Georgia"/>
                <w:color w:val="auto"/>
                <w:sz w:val="20"/>
                <w:szCs w:val="20"/>
              </w:rPr>
              <w:t xml:space="preserve">performing routine day-to-day activities, as well as </w:t>
            </w:r>
            <w:r>
              <w:rPr>
                <w:rFonts w:ascii="Georgia" w:hAnsi="Georgia"/>
                <w:color w:val="auto"/>
                <w:sz w:val="20"/>
                <w:szCs w:val="20"/>
              </w:rPr>
              <w:t>ensuring compliance with group requirements for safety, quality and hygiene through inspection, auditing and continuous improvement activities.</w:t>
            </w:r>
          </w:p>
          <w:p w14:paraId="1916AC83" w14:textId="77777777" w:rsidR="007F0F36" w:rsidRDefault="007F0F36" w:rsidP="00C41EEC">
            <w:pPr>
              <w:pStyle w:val="Default"/>
              <w:jc w:val="both"/>
              <w:rPr>
                <w:rFonts w:ascii="Georgia" w:hAnsi="Georgia"/>
                <w:color w:val="auto"/>
                <w:sz w:val="20"/>
                <w:szCs w:val="20"/>
              </w:rPr>
            </w:pPr>
          </w:p>
          <w:p w14:paraId="15F053CD" w14:textId="0CCF8BEB" w:rsidR="00A3118E" w:rsidRDefault="00A3118E" w:rsidP="00C41EEC">
            <w:pPr>
              <w:pStyle w:val="Default"/>
              <w:ind w:right="68"/>
              <w:jc w:val="both"/>
              <w:rPr>
                <w:rFonts w:ascii="Georgia" w:hAnsi="Georgia"/>
                <w:color w:val="auto"/>
                <w:sz w:val="20"/>
                <w:szCs w:val="20"/>
              </w:rPr>
            </w:pPr>
            <w:r>
              <w:rPr>
                <w:rFonts w:ascii="Georgia" w:hAnsi="Georgia"/>
                <w:color w:val="auto"/>
                <w:sz w:val="20"/>
                <w:szCs w:val="20"/>
              </w:rPr>
              <w:t>Key responsibilities:</w:t>
            </w:r>
          </w:p>
          <w:p w14:paraId="5397E145" w14:textId="6F2FC1C4" w:rsidR="00A000EC" w:rsidRPr="00F408DB" w:rsidRDefault="00A3118E" w:rsidP="00C435F6">
            <w:pPr>
              <w:pStyle w:val="Default"/>
              <w:ind w:right="68"/>
              <w:jc w:val="both"/>
              <w:rPr>
                <w:rFonts w:ascii="Georgia" w:hAnsi="Georgia"/>
                <w:color w:val="auto"/>
                <w:sz w:val="20"/>
                <w:szCs w:val="20"/>
              </w:rPr>
            </w:pPr>
            <w:r w:rsidRPr="00A3118E">
              <w:rPr>
                <w:rFonts w:ascii="Georgia" w:hAnsi="Georgia"/>
                <w:color w:val="auto"/>
                <w:sz w:val="20"/>
                <w:szCs w:val="20"/>
              </w:rPr>
              <w:t xml:space="preserve"> </w:t>
            </w:r>
          </w:p>
          <w:p w14:paraId="553B22CB" w14:textId="4E663824" w:rsidR="00AF0E9D" w:rsidRPr="009B549D" w:rsidRDefault="00660456" w:rsidP="00AF0E9D">
            <w:pPr>
              <w:pStyle w:val="ListParagraph"/>
              <w:numPr>
                <w:ilvl w:val="0"/>
                <w:numId w:val="14"/>
              </w:numPr>
              <w:spacing w:line="240" w:lineRule="auto"/>
              <w:ind w:left="333"/>
              <w:rPr>
                <w:rFonts w:ascii="Georgia" w:hAnsi="Georgia" w:cs="Arial"/>
                <w:i/>
                <w:color w:val="808080" w:themeColor="background1" w:themeShade="80"/>
              </w:rPr>
            </w:pPr>
            <w:r w:rsidRPr="00660456">
              <w:rPr>
                <w:rFonts w:ascii="Georgia" w:hAnsi="Georgia" w:cs="Arial"/>
                <w:b/>
              </w:rPr>
              <w:t>Traceability &amp; Quality Control</w:t>
            </w:r>
            <w:r>
              <w:rPr>
                <w:rFonts w:ascii="Georgia" w:hAnsi="Georgia" w:cs="Arial"/>
              </w:rPr>
              <w:t xml:space="preserve"> –</w:t>
            </w:r>
            <w:r w:rsidR="008508F0">
              <w:rPr>
                <w:rFonts w:ascii="Georgia" w:hAnsi="Georgia" w:cs="Arial"/>
              </w:rPr>
              <w:t xml:space="preserve"> </w:t>
            </w:r>
            <w:r w:rsidR="00AF0E9D">
              <w:rPr>
                <w:rFonts w:ascii="Georgia" w:hAnsi="Georgia" w:cs="Arial"/>
              </w:rPr>
              <w:t xml:space="preserve">Completion of timed traceability exercises to ensure product can be traced from raw materials intake to final customer depot. Completion transit and </w:t>
            </w:r>
            <w:r w:rsidR="009B549D">
              <w:rPr>
                <w:rFonts w:ascii="Georgia" w:hAnsi="Georgia" w:cs="Arial"/>
              </w:rPr>
              <w:t>packaging trials in order to maintain</w:t>
            </w:r>
            <w:r w:rsidR="00AF0E9D">
              <w:rPr>
                <w:rFonts w:ascii="Georgia" w:hAnsi="Georgia" w:cs="Arial"/>
              </w:rPr>
              <w:t xml:space="preserve"> a high </w:t>
            </w:r>
            <w:r w:rsidR="009B549D">
              <w:rPr>
                <w:rFonts w:ascii="Georgia" w:hAnsi="Georgia" w:cs="Arial"/>
              </w:rPr>
              <w:t>standard of quality throughout the Logistics process</w:t>
            </w:r>
            <w:r w:rsidR="00AF0E9D">
              <w:rPr>
                <w:rFonts w:ascii="Georgia" w:hAnsi="Georgia" w:cs="Arial"/>
              </w:rPr>
              <w:t>.</w:t>
            </w:r>
          </w:p>
          <w:p w14:paraId="428493C5" w14:textId="77777777" w:rsidR="009B549D" w:rsidRPr="00AF0E9D" w:rsidRDefault="009B549D" w:rsidP="009B549D">
            <w:pPr>
              <w:pStyle w:val="ListParagraph"/>
              <w:spacing w:line="240" w:lineRule="auto"/>
              <w:ind w:left="333"/>
              <w:rPr>
                <w:rFonts w:ascii="Georgia" w:hAnsi="Georgia" w:cs="Arial"/>
                <w:i/>
                <w:color w:val="808080" w:themeColor="background1" w:themeShade="80"/>
              </w:rPr>
            </w:pPr>
          </w:p>
          <w:p w14:paraId="066EC37F" w14:textId="2B8A68C1" w:rsidR="00AF0E9D" w:rsidRPr="00AF0E9D" w:rsidRDefault="00AF0E9D" w:rsidP="00AF0E9D">
            <w:pPr>
              <w:pStyle w:val="ListParagraph"/>
              <w:spacing w:line="240" w:lineRule="auto"/>
              <w:ind w:left="333"/>
              <w:rPr>
                <w:rFonts w:ascii="Georgia" w:hAnsi="Georgia" w:cs="Arial"/>
                <w:i/>
                <w:color w:val="808080" w:themeColor="background1" w:themeShade="80"/>
              </w:rPr>
            </w:pPr>
            <w:r>
              <w:rPr>
                <w:rFonts w:ascii="Georgia" w:hAnsi="Georgia" w:cs="Arial"/>
              </w:rPr>
              <w:t xml:space="preserve">You will also be required to carry out ad-hoc conditions/standards checks to ensure compliance to YV quality standards and escalate </w:t>
            </w:r>
            <w:r w:rsidR="007A6649">
              <w:rPr>
                <w:rFonts w:ascii="Georgia" w:hAnsi="Georgia" w:cs="Arial"/>
              </w:rPr>
              <w:t>non-conformances</w:t>
            </w:r>
            <w:r w:rsidR="009B549D">
              <w:rPr>
                <w:rFonts w:ascii="Georgia" w:hAnsi="Georgia" w:cs="Arial"/>
              </w:rPr>
              <w:t xml:space="preserve"> found</w:t>
            </w:r>
            <w:r w:rsidR="007A6649">
              <w:rPr>
                <w:rFonts w:ascii="Georgia" w:hAnsi="Georgia" w:cs="Arial"/>
              </w:rPr>
              <w:t xml:space="preserve"> to relevant production sites.</w:t>
            </w:r>
          </w:p>
          <w:p w14:paraId="4801BED5" w14:textId="77777777" w:rsidR="005E1847" w:rsidRPr="00660456" w:rsidRDefault="005E1847" w:rsidP="005E1847">
            <w:pPr>
              <w:pStyle w:val="ListParagraph"/>
              <w:spacing w:line="240" w:lineRule="auto"/>
              <w:ind w:left="333"/>
              <w:rPr>
                <w:rFonts w:ascii="Georgia" w:hAnsi="Georgia" w:cs="Arial"/>
                <w:i/>
                <w:color w:val="808080" w:themeColor="background1" w:themeShade="80"/>
              </w:rPr>
            </w:pPr>
          </w:p>
          <w:p w14:paraId="5796C73C" w14:textId="73F17D26" w:rsidR="009B549D" w:rsidRDefault="00660456" w:rsidP="00F823E4">
            <w:pPr>
              <w:pStyle w:val="ListParagraph"/>
              <w:numPr>
                <w:ilvl w:val="0"/>
                <w:numId w:val="14"/>
              </w:numPr>
              <w:spacing w:line="240" w:lineRule="auto"/>
              <w:ind w:left="333"/>
              <w:rPr>
                <w:rFonts w:ascii="Georgia" w:hAnsi="Georgia" w:cs="Arial"/>
                <w:i/>
                <w:color w:val="808080" w:themeColor="background1" w:themeShade="80"/>
                <w:sz w:val="22"/>
                <w:szCs w:val="22"/>
              </w:rPr>
            </w:pPr>
            <w:r w:rsidRPr="009B549D">
              <w:rPr>
                <w:rFonts w:ascii="Georgia" w:hAnsi="Georgia" w:cs="Arial"/>
                <w:b/>
              </w:rPr>
              <w:t>Auditing &amp; Inspections</w:t>
            </w:r>
            <w:r w:rsidRPr="009B549D">
              <w:rPr>
                <w:rFonts w:ascii="Georgia" w:hAnsi="Georgia" w:cs="Arial"/>
              </w:rPr>
              <w:t xml:space="preserve"> – </w:t>
            </w:r>
            <w:r w:rsidR="009B549D" w:rsidRPr="009B549D">
              <w:rPr>
                <w:rFonts w:ascii="Georgia" w:hAnsi="Georgia" w:cs="Arial"/>
              </w:rPr>
              <w:t>As well as ensuring the Supply Chain consistently work safely and to a high standard of excellence, the completion of regular internal audits and inspections</w:t>
            </w:r>
            <w:r w:rsidR="00A25DBC">
              <w:rPr>
                <w:rFonts w:ascii="Georgia" w:hAnsi="Georgia" w:cs="Arial"/>
              </w:rPr>
              <w:t>, in adherence to a tight schedule,</w:t>
            </w:r>
            <w:r w:rsidR="009B549D" w:rsidRPr="009B549D">
              <w:rPr>
                <w:rFonts w:ascii="Georgia" w:hAnsi="Georgia" w:cs="Arial"/>
              </w:rPr>
              <w:t xml:space="preserve"> ensure</w:t>
            </w:r>
            <w:r w:rsidR="00A25DBC">
              <w:rPr>
                <w:rFonts w:ascii="Georgia" w:hAnsi="Georgia" w:cs="Arial"/>
              </w:rPr>
              <w:t>s</w:t>
            </w:r>
            <w:r w:rsidR="009B549D" w:rsidRPr="009B549D">
              <w:rPr>
                <w:rFonts w:ascii="Georgia" w:hAnsi="Georgia" w:cs="Arial"/>
              </w:rPr>
              <w:t xml:space="preserve"> continued compliance to our customer requirements and certifying bodie</w:t>
            </w:r>
            <w:r w:rsidR="00A25DBC">
              <w:rPr>
                <w:rFonts w:ascii="Georgia" w:hAnsi="Georgia" w:cs="Arial"/>
              </w:rPr>
              <w:t>s including</w:t>
            </w:r>
            <w:r w:rsidR="009B549D" w:rsidRPr="009B549D">
              <w:rPr>
                <w:rFonts w:ascii="Georgia" w:hAnsi="Georgia" w:cs="Arial"/>
              </w:rPr>
              <w:t xml:space="preserve"> BRC and ISO14001</w:t>
            </w:r>
            <w:r w:rsidR="009B549D" w:rsidRPr="009B549D">
              <w:rPr>
                <w:rFonts w:ascii="Georgia" w:hAnsi="Georgia" w:cs="Arial"/>
                <w:i/>
                <w:color w:val="808080" w:themeColor="background1" w:themeShade="80"/>
                <w:sz w:val="22"/>
                <w:szCs w:val="22"/>
              </w:rPr>
              <w:t>.</w:t>
            </w:r>
          </w:p>
          <w:p w14:paraId="5AC0EA86" w14:textId="35F20FD7" w:rsidR="00A25DBC" w:rsidRDefault="00A25DBC" w:rsidP="00A25DBC">
            <w:pPr>
              <w:pStyle w:val="ListParagraph"/>
              <w:spacing w:line="240" w:lineRule="auto"/>
              <w:ind w:left="333"/>
              <w:rPr>
                <w:rFonts w:ascii="Georgia" w:hAnsi="Georgia" w:cs="Arial"/>
                <w:b/>
              </w:rPr>
            </w:pPr>
          </w:p>
          <w:p w14:paraId="225679EF" w14:textId="3B6362BE" w:rsidR="00A25DBC" w:rsidRDefault="00A25DBC" w:rsidP="00A25DBC">
            <w:pPr>
              <w:pStyle w:val="ListParagraph"/>
              <w:spacing w:line="240" w:lineRule="auto"/>
              <w:ind w:left="333"/>
              <w:rPr>
                <w:rFonts w:ascii="Georgia" w:hAnsi="Georgia" w:cs="Arial"/>
              </w:rPr>
            </w:pPr>
            <w:r>
              <w:rPr>
                <w:rFonts w:ascii="Georgia" w:hAnsi="Georgia" w:cs="Arial"/>
              </w:rPr>
              <w:t>You will also be expected complete regular audits of our third party storage suppliers and support in the performance reviews of third party hauliers to ensure standards and levels of service are maintained throughout all aspects of the Supply Chain.</w:t>
            </w:r>
          </w:p>
          <w:p w14:paraId="6ECFDD0D" w14:textId="3760273F" w:rsidR="00A25DBC" w:rsidRDefault="00A25DBC" w:rsidP="00A25DBC">
            <w:pPr>
              <w:pStyle w:val="ListParagraph"/>
              <w:spacing w:line="240" w:lineRule="auto"/>
              <w:ind w:left="333"/>
              <w:rPr>
                <w:rFonts w:ascii="Georgia" w:hAnsi="Georgia" w:cs="Arial"/>
              </w:rPr>
            </w:pPr>
          </w:p>
          <w:p w14:paraId="7ECE6889" w14:textId="2ED48B2A" w:rsidR="00A25DBC" w:rsidRDefault="00A25DBC" w:rsidP="00A25DBC">
            <w:pPr>
              <w:pStyle w:val="ListParagraph"/>
              <w:spacing w:line="240" w:lineRule="auto"/>
              <w:ind w:left="333"/>
              <w:rPr>
                <w:rFonts w:ascii="Georgia" w:hAnsi="Georgia" w:cs="Arial"/>
              </w:rPr>
            </w:pPr>
            <w:r>
              <w:rPr>
                <w:rFonts w:ascii="Georgia" w:hAnsi="Georgia" w:cs="Arial"/>
              </w:rPr>
              <w:t>Audit/inspection areas include but are not limited to</w:t>
            </w:r>
          </w:p>
          <w:p w14:paraId="6A82CCBF" w14:textId="1FABA96F" w:rsidR="00A25DBC" w:rsidRDefault="00A25DBC" w:rsidP="00A25DBC">
            <w:pPr>
              <w:pStyle w:val="ListParagraph"/>
              <w:numPr>
                <w:ilvl w:val="0"/>
                <w:numId w:val="28"/>
              </w:numPr>
              <w:spacing w:line="240" w:lineRule="auto"/>
              <w:rPr>
                <w:rFonts w:ascii="Georgia" w:hAnsi="Georgia" w:cs="Arial"/>
              </w:rPr>
            </w:pPr>
            <w:r>
              <w:rPr>
                <w:rFonts w:ascii="Georgia" w:hAnsi="Georgia" w:cs="Arial"/>
              </w:rPr>
              <w:t>BRC Storage &amp; Distribution Standard</w:t>
            </w:r>
          </w:p>
          <w:p w14:paraId="178FCE6F" w14:textId="62A3A604" w:rsidR="00A25DBC" w:rsidRDefault="00A25DBC" w:rsidP="00A25DBC">
            <w:pPr>
              <w:pStyle w:val="ListParagraph"/>
              <w:numPr>
                <w:ilvl w:val="0"/>
                <w:numId w:val="28"/>
              </w:numPr>
              <w:spacing w:line="240" w:lineRule="auto"/>
              <w:rPr>
                <w:rFonts w:ascii="Georgia" w:hAnsi="Georgia" w:cs="Arial"/>
              </w:rPr>
            </w:pPr>
            <w:r>
              <w:rPr>
                <w:rFonts w:ascii="Georgia" w:hAnsi="Georgia" w:cs="Arial"/>
              </w:rPr>
              <w:t>Pest management, glass control and allergen control</w:t>
            </w:r>
          </w:p>
          <w:p w14:paraId="3B24C4BD" w14:textId="16D2027E" w:rsidR="00A25DBC" w:rsidRDefault="00A25DBC" w:rsidP="00A25DBC">
            <w:pPr>
              <w:pStyle w:val="ListParagraph"/>
              <w:numPr>
                <w:ilvl w:val="0"/>
                <w:numId w:val="28"/>
              </w:numPr>
              <w:spacing w:line="240" w:lineRule="auto"/>
              <w:rPr>
                <w:rFonts w:ascii="Georgia" w:hAnsi="Georgia" w:cs="Arial"/>
              </w:rPr>
            </w:pPr>
            <w:r>
              <w:rPr>
                <w:rFonts w:ascii="Georgia" w:hAnsi="Georgia" w:cs="Arial"/>
              </w:rPr>
              <w:t>Safety including racking audits and noise surveys</w:t>
            </w:r>
          </w:p>
          <w:p w14:paraId="11B65FD0" w14:textId="2123F3EA" w:rsidR="00A25DBC" w:rsidRDefault="00A25DBC" w:rsidP="00A25DBC">
            <w:pPr>
              <w:pStyle w:val="ListParagraph"/>
              <w:numPr>
                <w:ilvl w:val="0"/>
                <w:numId w:val="28"/>
              </w:numPr>
              <w:spacing w:line="240" w:lineRule="auto"/>
              <w:rPr>
                <w:rFonts w:ascii="Georgia" w:hAnsi="Georgia" w:cs="Arial"/>
              </w:rPr>
            </w:pPr>
            <w:r>
              <w:rPr>
                <w:rFonts w:ascii="Georgia" w:hAnsi="Georgia" w:cs="Arial"/>
              </w:rPr>
              <w:t>Quality, hygiene and housekeeping</w:t>
            </w:r>
          </w:p>
          <w:p w14:paraId="7B5125B5" w14:textId="7D781391" w:rsidR="00A25DBC" w:rsidRDefault="00A25DBC" w:rsidP="00A25DBC">
            <w:pPr>
              <w:pStyle w:val="ListParagraph"/>
              <w:numPr>
                <w:ilvl w:val="0"/>
                <w:numId w:val="28"/>
              </w:numPr>
              <w:spacing w:line="240" w:lineRule="auto"/>
              <w:rPr>
                <w:rFonts w:ascii="Georgia" w:hAnsi="Georgia" w:cs="Arial"/>
              </w:rPr>
            </w:pPr>
            <w:r>
              <w:rPr>
                <w:rFonts w:ascii="Georgia" w:hAnsi="Georgia" w:cs="Arial"/>
              </w:rPr>
              <w:t>Compliance to pre-requisite procedures</w:t>
            </w:r>
          </w:p>
          <w:p w14:paraId="36BED80C" w14:textId="029398B4" w:rsidR="005E1847" w:rsidRPr="005E1847" w:rsidRDefault="005E1847" w:rsidP="005E1847">
            <w:pPr>
              <w:spacing w:line="240" w:lineRule="auto"/>
              <w:rPr>
                <w:rFonts w:ascii="Georgia" w:hAnsi="Georgia" w:cs="Arial"/>
                <w:i/>
                <w:color w:val="808080" w:themeColor="background1" w:themeShade="80"/>
                <w:sz w:val="22"/>
                <w:szCs w:val="22"/>
              </w:rPr>
            </w:pPr>
          </w:p>
          <w:p w14:paraId="771A1B7B" w14:textId="0FFF5C65" w:rsidR="00C443CD" w:rsidRPr="00C443CD" w:rsidRDefault="00660456" w:rsidP="00192B63">
            <w:pPr>
              <w:pStyle w:val="ListParagraph"/>
              <w:numPr>
                <w:ilvl w:val="0"/>
                <w:numId w:val="14"/>
              </w:numPr>
              <w:spacing w:line="240" w:lineRule="auto"/>
              <w:ind w:left="333"/>
              <w:rPr>
                <w:rFonts w:ascii="Georgia" w:hAnsi="Georgia" w:cs="Arial"/>
                <w:i/>
                <w:color w:val="808080" w:themeColor="background1" w:themeShade="80"/>
                <w:sz w:val="22"/>
                <w:szCs w:val="22"/>
              </w:rPr>
            </w:pPr>
            <w:r>
              <w:rPr>
                <w:rFonts w:ascii="Georgia" w:hAnsi="Georgia" w:cs="Arial"/>
                <w:b/>
              </w:rPr>
              <w:t>Continuous Improvement</w:t>
            </w:r>
            <w:r>
              <w:rPr>
                <w:rFonts w:ascii="Georgia" w:hAnsi="Georgia" w:cs="Arial"/>
              </w:rPr>
              <w:t xml:space="preserve"> </w:t>
            </w:r>
            <w:r w:rsidR="00140757">
              <w:rPr>
                <w:rFonts w:ascii="Georgia" w:hAnsi="Georgia" w:cs="Arial"/>
              </w:rPr>
              <w:t>–</w:t>
            </w:r>
            <w:r>
              <w:rPr>
                <w:rFonts w:ascii="Georgia" w:hAnsi="Georgia" w:cs="Arial"/>
              </w:rPr>
              <w:t xml:space="preserve"> </w:t>
            </w:r>
            <w:r w:rsidR="00C443CD">
              <w:rPr>
                <w:rFonts w:ascii="Georgia" w:hAnsi="Georgia" w:cs="Arial"/>
              </w:rPr>
              <w:t>Compliance and continuous improvement is at the heart of everything we do in the Compliance Team. In this role you will be expected to complete cross functional p</w:t>
            </w:r>
            <w:r w:rsidR="00140757">
              <w:rPr>
                <w:rFonts w:ascii="Georgia" w:hAnsi="Georgia" w:cs="Arial"/>
              </w:rPr>
              <w:t xml:space="preserve">roject work </w:t>
            </w:r>
            <w:r w:rsidR="00C443CD">
              <w:rPr>
                <w:rFonts w:ascii="Georgia" w:hAnsi="Georgia" w:cs="Arial"/>
              </w:rPr>
              <w:t xml:space="preserve">that identifies areas for improvement and develops effective solutions. </w:t>
            </w:r>
          </w:p>
          <w:p w14:paraId="528846E3" w14:textId="77777777" w:rsidR="00C443CD" w:rsidRPr="00C443CD" w:rsidRDefault="00C443CD" w:rsidP="00C443CD">
            <w:pPr>
              <w:pStyle w:val="ListParagraph"/>
              <w:spacing w:line="240" w:lineRule="auto"/>
              <w:ind w:left="333"/>
              <w:rPr>
                <w:rFonts w:ascii="Georgia" w:hAnsi="Georgia" w:cs="Arial"/>
                <w:i/>
                <w:color w:val="808080" w:themeColor="background1" w:themeShade="80"/>
                <w:sz w:val="22"/>
                <w:szCs w:val="22"/>
              </w:rPr>
            </w:pPr>
          </w:p>
          <w:p w14:paraId="57E7F5F9" w14:textId="7A84DD11" w:rsidR="00660456" w:rsidRPr="005E1847" w:rsidRDefault="00C443CD" w:rsidP="00C443CD">
            <w:pPr>
              <w:pStyle w:val="ListParagraph"/>
              <w:spacing w:line="240" w:lineRule="auto"/>
              <w:ind w:left="333"/>
              <w:rPr>
                <w:rFonts w:ascii="Georgia" w:hAnsi="Georgia" w:cs="Arial"/>
                <w:i/>
                <w:color w:val="808080" w:themeColor="background1" w:themeShade="80"/>
                <w:sz w:val="22"/>
                <w:szCs w:val="22"/>
              </w:rPr>
            </w:pPr>
            <w:r>
              <w:rPr>
                <w:rFonts w:ascii="Georgia" w:hAnsi="Georgia" w:cs="Arial"/>
              </w:rPr>
              <w:t xml:space="preserve">You will be expected to provide support and advice with regards to effective root cause analysis and the closing out of </w:t>
            </w:r>
            <w:r w:rsidR="009032AD">
              <w:rPr>
                <w:rFonts w:ascii="Georgia" w:hAnsi="Georgia" w:cs="Arial"/>
              </w:rPr>
              <w:t>non-conformances</w:t>
            </w:r>
            <w:r>
              <w:rPr>
                <w:rFonts w:ascii="Georgia" w:hAnsi="Georgia" w:cs="Arial"/>
              </w:rPr>
              <w:t>.</w:t>
            </w:r>
          </w:p>
          <w:p w14:paraId="2E654C02" w14:textId="5162AB85" w:rsidR="005E1847" w:rsidRPr="005E1847" w:rsidRDefault="005E1847" w:rsidP="005E1847">
            <w:pPr>
              <w:spacing w:line="240" w:lineRule="auto"/>
              <w:rPr>
                <w:rFonts w:ascii="Georgia" w:hAnsi="Georgia" w:cs="Arial"/>
                <w:i/>
                <w:color w:val="808080" w:themeColor="background1" w:themeShade="80"/>
                <w:sz w:val="22"/>
                <w:szCs w:val="22"/>
              </w:rPr>
            </w:pPr>
          </w:p>
          <w:p w14:paraId="3066C8A4" w14:textId="77777777" w:rsidR="00787C27" w:rsidRPr="00787C27" w:rsidRDefault="00140757" w:rsidP="00290B6D">
            <w:pPr>
              <w:pStyle w:val="ListParagraph"/>
              <w:numPr>
                <w:ilvl w:val="0"/>
                <w:numId w:val="14"/>
              </w:numPr>
              <w:spacing w:line="240" w:lineRule="auto"/>
              <w:ind w:left="333"/>
              <w:rPr>
                <w:rFonts w:ascii="Georgia" w:hAnsi="Georgia" w:cs="Arial"/>
                <w:i/>
                <w:color w:val="808080" w:themeColor="background1" w:themeShade="80"/>
                <w:sz w:val="22"/>
                <w:szCs w:val="22"/>
              </w:rPr>
            </w:pPr>
            <w:r w:rsidRPr="00787C27">
              <w:rPr>
                <w:rFonts w:ascii="Georgia" w:hAnsi="Georgia" w:cs="Arial"/>
                <w:b/>
              </w:rPr>
              <w:t>Technical Support</w:t>
            </w:r>
            <w:r w:rsidRPr="00787C27">
              <w:rPr>
                <w:rFonts w:ascii="Georgia" w:hAnsi="Georgia" w:cs="Arial"/>
              </w:rPr>
              <w:t xml:space="preserve"> – </w:t>
            </w:r>
            <w:r w:rsidR="00787C27" w:rsidRPr="00787C27">
              <w:rPr>
                <w:rFonts w:ascii="Georgia" w:hAnsi="Georgia" w:cs="Arial"/>
              </w:rPr>
              <w:t xml:space="preserve">You will be expected to use your knowledge and skill base to provide compliance support to all levels as and when required, </w:t>
            </w:r>
            <w:r w:rsidR="00787C27">
              <w:rPr>
                <w:rFonts w:ascii="Georgia" w:hAnsi="Georgia" w:cs="Arial"/>
              </w:rPr>
              <w:t>this may include</w:t>
            </w:r>
          </w:p>
          <w:p w14:paraId="3B36A813" w14:textId="4AECE088" w:rsidR="00787C27" w:rsidRPr="00787C27" w:rsidRDefault="00787C27" w:rsidP="0040770C">
            <w:pPr>
              <w:pStyle w:val="ListParagraph"/>
              <w:numPr>
                <w:ilvl w:val="0"/>
                <w:numId w:val="29"/>
              </w:numPr>
              <w:spacing w:line="240" w:lineRule="auto"/>
              <w:rPr>
                <w:rFonts w:ascii="Georgia" w:hAnsi="Georgia" w:cs="Arial"/>
                <w:i/>
                <w:color w:val="808080" w:themeColor="background1" w:themeShade="80"/>
                <w:sz w:val="22"/>
                <w:szCs w:val="22"/>
              </w:rPr>
            </w:pPr>
            <w:r w:rsidRPr="00787C27">
              <w:rPr>
                <w:rFonts w:ascii="Georgia" w:hAnsi="Georgia" w:cs="Arial"/>
              </w:rPr>
              <w:t>Assisting</w:t>
            </w:r>
            <w:r>
              <w:rPr>
                <w:rFonts w:ascii="Georgia" w:hAnsi="Georgia" w:cs="Arial"/>
              </w:rPr>
              <w:t xml:space="preserve"> other teams with quality and technical queries, including sample and inspection requests</w:t>
            </w:r>
          </w:p>
          <w:p w14:paraId="7C6EAB6D" w14:textId="639CD612" w:rsidR="00787C27" w:rsidRPr="00787C27" w:rsidRDefault="00787C27" w:rsidP="0040770C">
            <w:pPr>
              <w:pStyle w:val="ListParagraph"/>
              <w:numPr>
                <w:ilvl w:val="0"/>
                <w:numId w:val="29"/>
              </w:numPr>
              <w:spacing w:line="240" w:lineRule="auto"/>
              <w:rPr>
                <w:rFonts w:ascii="Georgia" w:hAnsi="Georgia" w:cs="Arial"/>
                <w:i/>
                <w:color w:val="808080" w:themeColor="background1" w:themeShade="80"/>
                <w:sz w:val="22"/>
                <w:szCs w:val="22"/>
              </w:rPr>
            </w:pPr>
            <w:r>
              <w:rPr>
                <w:rFonts w:ascii="Georgia" w:hAnsi="Georgia" w:cs="Arial"/>
              </w:rPr>
              <w:t>Assistance with customer audits for other YV sites and our third party storage suppliers</w:t>
            </w:r>
          </w:p>
          <w:p w14:paraId="12CD4D74" w14:textId="7DD4EAE4" w:rsidR="00787C27" w:rsidRPr="00787C27" w:rsidRDefault="00787C27" w:rsidP="0040770C">
            <w:pPr>
              <w:pStyle w:val="ListParagraph"/>
              <w:numPr>
                <w:ilvl w:val="0"/>
                <w:numId w:val="29"/>
              </w:numPr>
              <w:spacing w:line="240" w:lineRule="auto"/>
              <w:rPr>
                <w:rFonts w:ascii="Georgia" w:hAnsi="Georgia" w:cs="Arial"/>
                <w:i/>
                <w:color w:val="808080" w:themeColor="background1" w:themeShade="80"/>
                <w:sz w:val="22"/>
                <w:szCs w:val="22"/>
              </w:rPr>
            </w:pPr>
            <w:r>
              <w:rPr>
                <w:rFonts w:ascii="Georgia" w:hAnsi="Georgia" w:cs="Arial"/>
              </w:rPr>
              <w:lastRenderedPageBreak/>
              <w:t>Working closely with Central Technical on procedure reviews and the implementation of new standards/guidelines</w:t>
            </w:r>
          </w:p>
          <w:p w14:paraId="6C4415F3" w14:textId="2EAA623D" w:rsidR="00787C27" w:rsidRPr="00787C27" w:rsidRDefault="00787C27" w:rsidP="0040770C">
            <w:pPr>
              <w:pStyle w:val="ListParagraph"/>
              <w:numPr>
                <w:ilvl w:val="0"/>
                <w:numId w:val="29"/>
              </w:numPr>
              <w:spacing w:line="240" w:lineRule="auto"/>
              <w:rPr>
                <w:rFonts w:ascii="Georgia" w:hAnsi="Georgia" w:cs="Arial"/>
                <w:i/>
                <w:color w:val="808080" w:themeColor="background1" w:themeShade="80"/>
                <w:sz w:val="22"/>
                <w:szCs w:val="22"/>
              </w:rPr>
            </w:pPr>
            <w:r>
              <w:rPr>
                <w:rFonts w:ascii="Georgia" w:hAnsi="Georgia" w:cs="Arial"/>
              </w:rPr>
              <w:t>Travel to other sites where required</w:t>
            </w:r>
          </w:p>
          <w:p w14:paraId="5987821E" w14:textId="253980A9" w:rsidR="00787C27" w:rsidRPr="00787C27" w:rsidRDefault="00787C27" w:rsidP="0040770C">
            <w:pPr>
              <w:pStyle w:val="ListParagraph"/>
              <w:numPr>
                <w:ilvl w:val="0"/>
                <w:numId w:val="29"/>
              </w:numPr>
              <w:spacing w:line="240" w:lineRule="auto"/>
              <w:rPr>
                <w:rFonts w:ascii="Georgia" w:hAnsi="Georgia" w:cs="Arial"/>
                <w:i/>
                <w:color w:val="808080" w:themeColor="background1" w:themeShade="80"/>
                <w:sz w:val="22"/>
                <w:szCs w:val="22"/>
              </w:rPr>
            </w:pPr>
            <w:r>
              <w:rPr>
                <w:rFonts w:ascii="Georgia" w:hAnsi="Georgia" w:cs="Arial"/>
              </w:rPr>
              <w:t>Act as a member of the HACCP review team</w:t>
            </w:r>
          </w:p>
          <w:p w14:paraId="4930DD29" w14:textId="73AAEB5F" w:rsidR="00140757" w:rsidRPr="00787C27" w:rsidRDefault="00787C27" w:rsidP="00787C27">
            <w:pPr>
              <w:pStyle w:val="ListParagraph"/>
              <w:numPr>
                <w:ilvl w:val="0"/>
                <w:numId w:val="29"/>
              </w:numPr>
              <w:spacing w:line="240" w:lineRule="auto"/>
              <w:rPr>
                <w:rFonts w:ascii="Georgia" w:hAnsi="Georgia" w:cs="Arial"/>
                <w:i/>
                <w:color w:val="808080" w:themeColor="background1" w:themeShade="80"/>
                <w:sz w:val="22"/>
                <w:szCs w:val="22"/>
              </w:rPr>
            </w:pPr>
            <w:r>
              <w:rPr>
                <w:rFonts w:ascii="Georgia" w:hAnsi="Georgia" w:cs="Arial"/>
              </w:rPr>
              <w:t>Support with the implementation and review of risk assessments</w:t>
            </w:r>
          </w:p>
          <w:p w14:paraId="28A1E3DA" w14:textId="26D167BC" w:rsidR="005E1847" w:rsidRPr="005E1847" w:rsidRDefault="005E1847" w:rsidP="005E1847">
            <w:pPr>
              <w:spacing w:line="240" w:lineRule="auto"/>
              <w:rPr>
                <w:rFonts w:ascii="Georgia" w:hAnsi="Georgia" w:cs="Arial"/>
                <w:i/>
                <w:color w:val="808080" w:themeColor="background1" w:themeShade="80"/>
                <w:sz w:val="22"/>
                <w:szCs w:val="22"/>
              </w:rPr>
            </w:pPr>
          </w:p>
          <w:p w14:paraId="35389A04" w14:textId="740A9BEA" w:rsidR="00140757" w:rsidRPr="005E1847" w:rsidRDefault="00140757" w:rsidP="00192B63">
            <w:pPr>
              <w:pStyle w:val="ListParagraph"/>
              <w:numPr>
                <w:ilvl w:val="0"/>
                <w:numId w:val="14"/>
              </w:numPr>
              <w:spacing w:line="240" w:lineRule="auto"/>
              <w:ind w:left="333"/>
              <w:rPr>
                <w:rFonts w:ascii="Georgia" w:hAnsi="Georgia" w:cs="Arial"/>
                <w:i/>
                <w:color w:val="808080" w:themeColor="background1" w:themeShade="80"/>
                <w:sz w:val="22"/>
                <w:szCs w:val="22"/>
              </w:rPr>
            </w:pPr>
            <w:r>
              <w:rPr>
                <w:rFonts w:ascii="Georgia" w:hAnsi="Georgia" w:cs="Arial"/>
                <w:b/>
              </w:rPr>
              <w:t>Pest Management</w:t>
            </w:r>
            <w:r>
              <w:rPr>
                <w:rFonts w:ascii="Georgia" w:hAnsi="Georgia" w:cs="Arial"/>
              </w:rPr>
              <w:t xml:space="preserve"> – </w:t>
            </w:r>
            <w:r w:rsidR="0000524F">
              <w:rPr>
                <w:rFonts w:ascii="Georgia" w:hAnsi="Georgia" w:cs="Arial"/>
              </w:rPr>
              <w:t xml:space="preserve">As well as the completion of pest management audits, you will also be expected to </w:t>
            </w:r>
            <w:r>
              <w:rPr>
                <w:rFonts w:ascii="Georgia" w:hAnsi="Georgia" w:cs="Arial"/>
              </w:rPr>
              <w:t xml:space="preserve">act as point of contact for </w:t>
            </w:r>
            <w:r w:rsidR="0000524F">
              <w:rPr>
                <w:rFonts w:ascii="Georgia" w:hAnsi="Georgia" w:cs="Arial"/>
              </w:rPr>
              <w:t xml:space="preserve">the pest control company; </w:t>
            </w:r>
            <w:r w:rsidR="00132961">
              <w:rPr>
                <w:rFonts w:ascii="Georgia" w:hAnsi="Georgia" w:cs="Arial"/>
              </w:rPr>
              <w:t>report</w:t>
            </w:r>
            <w:r w:rsidR="0000524F">
              <w:rPr>
                <w:rFonts w:ascii="Georgia" w:hAnsi="Georgia" w:cs="Arial"/>
              </w:rPr>
              <w:t>ing</w:t>
            </w:r>
            <w:r w:rsidR="00132961">
              <w:rPr>
                <w:rFonts w:ascii="Georgia" w:hAnsi="Georgia" w:cs="Arial"/>
              </w:rPr>
              <w:t xml:space="preserve"> all pest sightings</w:t>
            </w:r>
            <w:r w:rsidR="0000524F">
              <w:rPr>
                <w:rFonts w:ascii="Georgia" w:hAnsi="Georgia" w:cs="Arial"/>
              </w:rPr>
              <w:t xml:space="preserve"> and pest proofing requirements and ensuring </w:t>
            </w:r>
            <w:r w:rsidR="00132961">
              <w:rPr>
                <w:rFonts w:ascii="Georgia" w:hAnsi="Georgia" w:cs="Arial"/>
              </w:rPr>
              <w:t>pest control jobs are logged and closed out</w:t>
            </w:r>
            <w:r w:rsidR="0000524F">
              <w:rPr>
                <w:rFonts w:ascii="Georgia" w:hAnsi="Georgia" w:cs="Arial"/>
              </w:rPr>
              <w:t xml:space="preserve"> within a timely manner.</w:t>
            </w:r>
          </w:p>
          <w:p w14:paraId="7897C852" w14:textId="61B01051" w:rsidR="005E1847" w:rsidRPr="005E1847" w:rsidRDefault="005E1847" w:rsidP="005E1847">
            <w:pPr>
              <w:spacing w:line="240" w:lineRule="auto"/>
              <w:rPr>
                <w:rFonts w:ascii="Georgia" w:hAnsi="Georgia" w:cs="Arial"/>
                <w:i/>
                <w:color w:val="808080" w:themeColor="background1" w:themeShade="80"/>
                <w:sz w:val="22"/>
                <w:szCs w:val="22"/>
              </w:rPr>
            </w:pPr>
          </w:p>
          <w:p w14:paraId="6B7D6955" w14:textId="573D3A59" w:rsidR="00132961" w:rsidRPr="00D554CA" w:rsidRDefault="00132961" w:rsidP="00192B63">
            <w:pPr>
              <w:pStyle w:val="ListParagraph"/>
              <w:numPr>
                <w:ilvl w:val="0"/>
                <w:numId w:val="14"/>
              </w:numPr>
              <w:spacing w:line="240" w:lineRule="auto"/>
              <w:ind w:left="333"/>
              <w:rPr>
                <w:rFonts w:ascii="Georgia" w:hAnsi="Georgia" w:cs="Arial"/>
                <w:i/>
                <w:color w:val="808080" w:themeColor="background1" w:themeShade="80"/>
                <w:sz w:val="22"/>
                <w:szCs w:val="22"/>
              </w:rPr>
            </w:pPr>
            <w:r>
              <w:rPr>
                <w:rFonts w:ascii="Georgia" w:hAnsi="Georgia" w:cs="Arial"/>
                <w:b/>
              </w:rPr>
              <w:t>Equipment Calibration</w:t>
            </w:r>
            <w:r>
              <w:rPr>
                <w:rFonts w:ascii="Georgia" w:hAnsi="Georgia" w:cs="Arial"/>
              </w:rPr>
              <w:t xml:space="preserve"> – </w:t>
            </w:r>
            <w:r w:rsidR="0000524F">
              <w:rPr>
                <w:rFonts w:ascii="Georgia" w:hAnsi="Georgia" w:cs="Arial"/>
              </w:rPr>
              <w:t>You will be expected to carry out internal calibrations on certain monitoring equipment in accordance with a specified schedule.</w:t>
            </w:r>
          </w:p>
          <w:p w14:paraId="5F1E44FD" w14:textId="221BC531" w:rsidR="00AA209C" w:rsidRPr="005A29C7" w:rsidRDefault="005014C3" w:rsidP="005315FA">
            <w:pPr>
              <w:pStyle w:val="Heading3"/>
              <w:spacing w:before="360"/>
              <w:ind w:right="149"/>
              <w:rPr>
                <w:rFonts w:ascii="Valley_Girl_01" w:hAnsi="Valley_Girl_01"/>
                <w:caps w:val="0"/>
                <w:sz w:val="44"/>
              </w:rPr>
            </w:pPr>
            <w:r>
              <w:rPr>
                <w:rFonts w:ascii="Valley_Girl_01" w:hAnsi="Valley_Girl_01"/>
                <w:caps w:val="0"/>
                <w:sz w:val="44"/>
              </w:rPr>
              <w:t>W</w:t>
            </w:r>
            <w:r w:rsidR="00AA209C" w:rsidRPr="005A29C7">
              <w:rPr>
                <w:rFonts w:ascii="Valley_Girl_01" w:hAnsi="Valley_Girl_01"/>
                <w:caps w:val="0"/>
                <w:sz w:val="44"/>
              </w:rPr>
              <w:t>hat good looks like for this role</w:t>
            </w:r>
          </w:p>
          <w:p w14:paraId="59FFC216" w14:textId="77777777" w:rsidR="00AA209C" w:rsidRDefault="00AA209C" w:rsidP="00AA209C">
            <w:pPr>
              <w:pStyle w:val="Heading3"/>
              <w:pBdr>
                <w:bottom w:val="none" w:sz="0" w:space="0" w:color="auto"/>
              </w:pBdr>
              <w:ind w:right="306"/>
              <w:rPr>
                <w:rFonts w:ascii="Georgia" w:eastAsiaTheme="minorHAnsi" w:hAnsi="Georgia" w:cstheme="minorBidi"/>
                <w:caps w:val="0"/>
                <w:sz w:val="20"/>
                <w:szCs w:val="20"/>
              </w:rPr>
            </w:pPr>
          </w:p>
          <w:p w14:paraId="4FFA91C9" w14:textId="77777777" w:rsidR="00F85B9E" w:rsidRDefault="00F85B9E" w:rsidP="00F85B9E">
            <w:pPr>
              <w:pStyle w:val="Default"/>
              <w:ind w:right="164"/>
              <w:jc w:val="both"/>
              <w:rPr>
                <w:rFonts w:ascii="Georgia" w:hAnsi="Georgia"/>
                <w:b/>
                <w:sz w:val="20"/>
                <w:szCs w:val="22"/>
              </w:rPr>
            </w:pPr>
            <w:r>
              <w:rPr>
                <w:rFonts w:ascii="Georgia" w:hAnsi="Georgia"/>
                <w:b/>
                <w:sz w:val="20"/>
                <w:szCs w:val="22"/>
              </w:rPr>
              <w:t>Communication &amp; Team Work</w:t>
            </w:r>
          </w:p>
          <w:p w14:paraId="5AB7BB49" w14:textId="23D4FA39" w:rsidR="00F85B9E" w:rsidRDefault="00F85B9E" w:rsidP="00F85B9E">
            <w:pPr>
              <w:rPr>
                <w:rFonts w:ascii="Georgia" w:hAnsi="Georgia" w:cs="Arial"/>
                <w:color w:val="000000" w:themeColor="text1"/>
              </w:rPr>
            </w:pPr>
            <w:r w:rsidRPr="00C0698B">
              <w:rPr>
                <w:rFonts w:ascii="Georgia" w:hAnsi="Georgia" w:cs="Arial"/>
                <w:color w:val="000000" w:themeColor="text1"/>
              </w:rPr>
              <w:t>Ability to communica</w:t>
            </w:r>
            <w:r w:rsidR="00386E10">
              <w:rPr>
                <w:rFonts w:ascii="Georgia" w:hAnsi="Georgia" w:cs="Arial"/>
                <w:color w:val="000000" w:themeColor="text1"/>
              </w:rPr>
              <w:t>te effectively at all levels;</w:t>
            </w:r>
            <w:r w:rsidRPr="00C0698B">
              <w:rPr>
                <w:rFonts w:ascii="Georgia" w:hAnsi="Georgia" w:cs="Arial"/>
                <w:color w:val="000000" w:themeColor="text1"/>
              </w:rPr>
              <w:t xml:space="preserve"> ver</w:t>
            </w:r>
            <w:r w:rsidR="00386E10">
              <w:rPr>
                <w:rFonts w:ascii="Georgia" w:hAnsi="Georgia" w:cs="Arial"/>
                <w:color w:val="000000" w:themeColor="text1"/>
              </w:rPr>
              <w:t>bally,</w:t>
            </w:r>
            <w:r w:rsidRPr="00C0698B">
              <w:rPr>
                <w:rFonts w:ascii="Georgia" w:hAnsi="Georgia" w:cs="Arial"/>
                <w:color w:val="000000" w:themeColor="text1"/>
              </w:rPr>
              <w:t xml:space="preserve"> in writing</w:t>
            </w:r>
            <w:r w:rsidR="00386E10">
              <w:rPr>
                <w:rFonts w:ascii="Georgia" w:hAnsi="Georgia" w:cs="Arial"/>
                <w:color w:val="000000" w:themeColor="text1"/>
              </w:rPr>
              <w:t xml:space="preserve"> and via poster campaigns and TBTs</w:t>
            </w:r>
            <w:r w:rsidRPr="00C0698B">
              <w:rPr>
                <w:rFonts w:ascii="Georgia" w:hAnsi="Georgia" w:cs="Arial"/>
                <w:color w:val="000000" w:themeColor="text1"/>
              </w:rPr>
              <w:t>. Develop strong working relationships across YV and third party sites. Demonstrates an interest in others</w:t>
            </w:r>
            <w:r w:rsidR="000D56B4">
              <w:rPr>
                <w:rFonts w:ascii="Georgia" w:hAnsi="Georgia" w:cs="Arial"/>
                <w:color w:val="000000" w:themeColor="text1"/>
              </w:rPr>
              <w:t>,</w:t>
            </w:r>
            <w:r w:rsidRPr="00C0698B">
              <w:rPr>
                <w:rFonts w:ascii="Georgia" w:hAnsi="Georgia" w:cs="Arial"/>
                <w:color w:val="000000" w:themeColor="text1"/>
              </w:rPr>
              <w:t xml:space="preserve"> adapts to the team and builds team spirit. </w:t>
            </w:r>
            <w:proofErr w:type="spellStart"/>
            <w:r w:rsidRPr="00C0698B">
              <w:rPr>
                <w:rFonts w:ascii="Georgia" w:hAnsi="Georgia" w:cs="Arial"/>
                <w:color w:val="000000" w:themeColor="text1"/>
              </w:rPr>
              <w:t>Recognises</w:t>
            </w:r>
            <w:proofErr w:type="spellEnd"/>
            <w:r w:rsidRPr="00C0698B">
              <w:rPr>
                <w:rFonts w:ascii="Georgia" w:hAnsi="Georgia" w:cs="Arial"/>
                <w:color w:val="000000" w:themeColor="text1"/>
              </w:rPr>
              <w:t xml:space="preserve"> the contribution of others.  Listens and consults </w:t>
            </w:r>
            <w:r w:rsidR="000D56B4">
              <w:rPr>
                <w:rFonts w:ascii="Georgia" w:hAnsi="Georgia" w:cs="Arial"/>
                <w:color w:val="000000" w:themeColor="text1"/>
              </w:rPr>
              <w:t xml:space="preserve">with </w:t>
            </w:r>
            <w:r w:rsidRPr="00C0698B">
              <w:rPr>
                <w:rFonts w:ascii="Georgia" w:hAnsi="Georgia" w:cs="Arial"/>
                <w:color w:val="000000" w:themeColor="text1"/>
              </w:rPr>
              <w:t>others</w:t>
            </w:r>
            <w:r w:rsidR="00C0698B" w:rsidRPr="00C0698B">
              <w:rPr>
                <w:rFonts w:ascii="Georgia" w:hAnsi="Georgia" w:cs="Arial"/>
                <w:color w:val="000000" w:themeColor="text1"/>
              </w:rPr>
              <w:t>,</w:t>
            </w:r>
            <w:r w:rsidRPr="00C0698B">
              <w:rPr>
                <w:rFonts w:ascii="Georgia" w:hAnsi="Georgia" w:cs="Arial"/>
                <w:color w:val="000000" w:themeColor="text1"/>
              </w:rPr>
              <w:t xml:space="preserve"> communicating proactively. Upholds the ethics and values of the business, demonstrating integrity. Openly trusts and respects others. Collaborates openly for the good of Yeo Valley.</w:t>
            </w:r>
            <w:r w:rsidRPr="0072561A">
              <w:rPr>
                <w:rFonts w:ascii="Georgia" w:hAnsi="Georgia" w:cs="Arial"/>
                <w:color w:val="000000" w:themeColor="text1"/>
              </w:rPr>
              <w:t xml:space="preserve"> </w:t>
            </w:r>
          </w:p>
          <w:p w14:paraId="63477F56" w14:textId="77777777" w:rsidR="00F85B9E" w:rsidRPr="00BE7368" w:rsidRDefault="00F85B9E" w:rsidP="00F85B9E">
            <w:pPr>
              <w:rPr>
                <w:rFonts w:ascii="Georgia" w:hAnsi="Georgia" w:cs="Arial"/>
                <w:color w:val="000000" w:themeColor="text1"/>
              </w:rPr>
            </w:pPr>
          </w:p>
          <w:p w14:paraId="7C2D093E" w14:textId="77777777" w:rsidR="00AA209C" w:rsidRDefault="007A1283" w:rsidP="00AA209C">
            <w:pPr>
              <w:pStyle w:val="Default"/>
              <w:ind w:right="164"/>
              <w:jc w:val="both"/>
              <w:rPr>
                <w:rFonts w:ascii="Georgia" w:hAnsi="Georgia"/>
                <w:b/>
                <w:sz w:val="20"/>
                <w:szCs w:val="22"/>
              </w:rPr>
            </w:pPr>
            <w:r>
              <w:rPr>
                <w:rFonts w:ascii="Georgia" w:hAnsi="Georgia"/>
                <w:b/>
                <w:sz w:val="20"/>
                <w:szCs w:val="22"/>
              </w:rPr>
              <w:t>Organising &amp; Executing</w:t>
            </w:r>
          </w:p>
          <w:p w14:paraId="27D4C429" w14:textId="165EFA85" w:rsidR="007A1283" w:rsidRPr="00F85B9E" w:rsidRDefault="00642AA5" w:rsidP="00F85B9E">
            <w:pPr>
              <w:rPr>
                <w:rFonts w:ascii="Georgia" w:hAnsi="Georgia" w:cs="Arial"/>
                <w:color w:val="000000" w:themeColor="text1"/>
              </w:rPr>
            </w:pPr>
            <w:r w:rsidRPr="00642AA5">
              <w:rPr>
                <w:rFonts w:ascii="Georgia" w:hAnsi="Georgia" w:cs="Arial"/>
                <w:color w:val="000000" w:themeColor="text1"/>
              </w:rPr>
              <w:t xml:space="preserve">Works in a systematic, methodical and orderly way. </w:t>
            </w:r>
            <w:r w:rsidR="00F86F42" w:rsidRPr="00642AA5">
              <w:rPr>
                <w:rFonts w:ascii="Georgia" w:hAnsi="Georgia" w:cs="Arial"/>
                <w:color w:val="000000" w:themeColor="text1"/>
              </w:rPr>
              <w:t xml:space="preserve">Ability to </w:t>
            </w:r>
            <w:proofErr w:type="spellStart"/>
            <w:r w:rsidR="00F86F42" w:rsidRPr="00642AA5">
              <w:rPr>
                <w:rFonts w:ascii="Georgia" w:hAnsi="Georgia" w:cs="Arial"/>
                <w:color w:val="000000" w:themeColor="text1"/>
              </w:rPr>
              <w:t>prioritise</w:t>
            </w:r>
            <w:proofErr w:type="spellEnd"/>
            <w:r w:rsidR="00F86F42" w:rsidRPr="00642AA5">
              <w:rPr>
                <w:rFonts w:ascii="Georgia" w:hAnsi="Georgia" w:cs="Arial"/>
                <w:color w:val="000000" w:themeColor="text1"/>
              </w:rPr>
              <w:t xml:space="preserve"> and adjust workload depending on business needs, whilst still delivering projects and audits within specified timeframes. Identifies and </w:t>
            </w:r>
            <w:proofErr w:type="spellStart"/>
            <w:r w:rsidR="00F86F42" w:rsidRPr="00642AA5">
              <w:rPr>
                <w:rFonts w:ascii="Georgia" w:hAnsi="Georgia" w:cs="Arial"/>
                <w:color w:val="000000" w:themeColor="text1"/>
              </w:rPr>
              <w:t>organises</w:t>
            </w:r>
            <w:proofErr w:type="spellEnd"/>
            <w:r w:rsidR="00BE7368" w:rsidRPr="00642AA5">
              <w:rPr>
                <w:rFonts w:ascii="Georgia" w:hAnsi="Georgia" w:cs="Arial"/>
                <w:color w:val="000000" w:themeColor="text1"/>
              </w:rPr>
              <w:t xml:space="preserve"> resources needed to accomplish tasks</w:t>
            </w:r>
            <w:r w:rsidR="00F86F42" w:rsidRPr="00642AA5">
              <w:rPr>
                <w:rFonts w:ascii="Georgia" w:hAnsi="Georgia" w:cs="Arial"/>
                <w:color w:val="000000" w:themeColor="text1"/>
              </w:rPr>
              <w:t xml:space="preserve">. </w:t>
            </w:r>
            <w:r w:rsidR="00BE7368" w:rsidRPr="00642AA5">
              <w:rPr>
                <w:rFonts w:ascii="Georgia" w:hAnsi="Georgia" w:cs="Arial"/>
                <w:color w:val="000000" w:themeColor="text1"/>
              </w:rPr>
              <w:t>Monitors and maintains quality and productivity</w:t>
            </w:r>
            <w:r w:rsidR="00F86F42" w:rsidRPr="00642AA5">
              <w:rPr>
                <w:rFonts w:ascii="Georgia" w:hAnsi="Georgia" w:cs="Arial"/>
                <w:color w:val="000000" w:themeColor="text1"/>
              </w:rPr>
              <w:t xml:space="preserve">, whilst working to a </w:t>
            </w:r>
            <w:r w:rsidRPr="00642AA5">
              <w:rPr>
                <w:rFonts w:ascii="Georgia" w:hAnsi="Georgia" w:cs="Arial"/>
                <w:color w:val="000000" w:themeColor="text1"/>
              </w:rPr>
              <w:t xml:space="preserve">consistent </w:t>
            </w:r>
            <w:r w:rsidR="00F86F42" w:rsidRPr="00642AA5">
              <w:rPr>
                <w:rFonts w:ascii="Georgia" w:hAnsi="Georgia" w:cs="Arial"/>
                <w:color w:val="000000" w:themeColor="text1"/>
              </w:rPr>
              <w:t>high standard</w:t>
            </w:r>
            <w:r w:rsidR="00BE7368" w:rsidRPr="00642AA5">
              <w:rPr>
                <w:rFonts w:ascii="Georgia" w:hAnsi="Georgia" w:cs="Arial"/>
                <w:color w:val="000000" w:themeColor="text1"/>
              </w:rPr>
              <w:t xml:space="preserve">. Consistently achieves project </w:t>
            </w:r>
            <w:r w:rsidR="00BE7368" w:rsidRPr="009C14EF">
              <w:rPr>
                <w:rFonts w:ascii="Georgia" w:hAnsi="Georgia" w:cs="Arial"/>
                <w:color w:val="000000" w:themeColor="text1"/>
              </w:rPr>
              <w:t xml:space="preserve">goals. </w:t>
            </w:r>
            <w:r w:rsidR="009C14EF" w:rsidRPr="009C14EF">
              <w:rPr>
                <w:rFonts w:ascii="Georgia" w:hAnsi="Georgia" w:cs="Arial"/>
                <w:color w:val="000000" w:themeColor="text1"/>
              </w:rPr>
              <w:t xml:space="preserve">Takes initiative, acts with confidence and works under </w:t>
            </w:r>
            <w:r w:rsidR="009C14EF" w:rsidRPr="009C14EF">
              <w:rPr>
                <w:rFonts w:ascii="Georgia" w:hAnsi="Georgia" w:cs="Arial"/>
              </w:rPr>
              <w:t xml:space="preserve">own direction. </w:t>
            </w:r>
            <w:r w:rsidR="00BE7368" w:rsidRPr="009C14EF">
              <w:rPr>
                <w:rFonts w:ascii="Georgia" w:hAnsi="Georgia" w:cs="Arial"/>
              </w:rPr>
              <w:t xml:space="preserve">Not </w:t>
            </w:r>
            <w:r w:rsidR="00BE7368" w:rsidRPr="00642AA5">
              <w:rPr>
                <w:rFonts w:ascii="Georgia" w:hAnsi="Georgia" w:cs="Arial"/>
                <w:color w:val="000000" w:themeColor="text1"/>
              </w:rPr>
              <w:t>just saying we are going to do something, but actually doing it.</w:t>
            </w:r>
            <w:r w:rsidR="00BE7368" w:rsidRPr="0072561A">
              <w:rPr>
                <w:rFonts w:ascii="Georgia" w:hAnsi="Georgia" w:cs="Arial"/>
                <w:color w:val="000000" w:themeColor="text1"/>
              </w:rPr>
              <w:t xml:space="preserve"> </w:t>
            </w:r>
          </w:p>
          <w:p w14:paraId="0332B89C" w14:textId="77777777" w:rsidR="007A1283" w:rsidRDefault="007A1283" w:rsidP="00AA209C">
            <w:pPr>
              <w:pStyle w:val="Default"/>
              <w:ind w:right="164"/>
              <w:jc w:val="both"/>
              <w:rPr>
                <w:rFonts w:ascii="Georgia" w:hAnsi="Georgia"/>
                <w:sz w:val="20"/>
                <w:szCs w:val="22"/>
              </w:rPr>
            </w:pPr>
          </w:p>
          <w:p w14:paraId="744B6495" w14:textId="77777777" w:rsidR="007A1283" w:rsidRDefault="007A1283" w:rsidP="00AA209C">
            <w:pPr>
              <w:pStyle w:val="Default"/>
              <w:ind w:right="164"/>
              <w:jc w:val="both"/>
              <w:rPr>
                <w:rFonts w:ascii="Georgia" w:hAnsi="Georgia"/>
                <w:b/>
                <w:sz w:val="20"/>
                <w:szCs w:val="22"/>
              </w:rPr>
            </w:pPr>
            <w:r>
              <w:rPr>
                <w:rFonts w:ascii="Georgia" w:hAnsi="Georgia"/>
                <w:b/>
                <w:sz w:val="20"/>
                <w:szCs w:val="22"/>
              </w:rPr>
              <w:t>Adapting &amp; Coaching</w:t>
            </w:r>
          </w:p>
          <w:p w14:paraId="573C75A8" w14:textId="5938EA2A" w:rsidR="007A1283" w:rsidRPr="00BE7368" w:rsidRDefault="00F85B9E" w:rsidP="00BE7368">
            <w:pPr>
              <w:rPr>
                <w:rFonts w:ascii="Georgia" w:hAnsi="Georgia" w:cs="Arial"/>
                <w:color w:val="000000" w:themeColor="text1"/>
              </w:rPr>
            </w:pPr>
            <w:r w:rsidRPr="00F85B9E">
              <w:rPr>
                <w:rFonts w:ascii="Georgia" w:hAnsi="Georgia" w:cs="Arial"/>
                <w:color w:val="000000" w:themeColor="text1"/>
              </w:rPr>
              <w:t>Adapts to changing circumstances. Accepts new ideas and change initiatives. Adapts interpersonal style to suit different people or situations. Supports and develops others in their roles. Challenging and stretching others in a supportive manner. Celebrate achievements.</w:t>
            </w:r>
          </w:p>
          <w:p w14:paraId="31D40E03" w14:textId="77777777" w:rsidR="007A1283" w:rsidRDefault="007A1283" w:rsidP="00AA209C">
            <w:pPr>
              <w:pStyle w:val="Default"/>
              <w:ind w:right="164"/>
              <w:jc w:val="both"/>
              <w:rPr>
                <w:rFonts w:ascii="Georgia" w:hAnsi="Georgia"/>
                <w:sz w:val="20"/>
                <w:szCs w:val="22"/>
              </w:rPr>
            </w:pPr>
          </w:p>
          <w:p w14:paraId="2F2A5B23" w14:textId="77777777" w:rsidR="007A1283" w:rsidRPr="0072561A" w:rsidRDefault="007A1283" w:rsidP="007A1283">
            <w:pPr>
              <w:rPr>
                <w:rFonts w:ascii="Georgia" w:hAnsi="Georgia" w:cs="Arial"/>
                <w:b/>
                <w:color w:val="000000" w:themeColor="text1"/>
              </w:rPr>
            </w:pPr>
            <w:r w:rsidRPr="0072561A">
              <w:rPr>
                <w:rFonts w:ascii="Georgia" w:hAnsi="Georgia" w:cs="Arial"/>
                <w:b/>
                <w:color w:val="000000" w:themeColor="text1"/>
              </w:rPr>
              <w:t>Interacting and Presenting</w:t>
            </w:r>
          </w:p>
          <w:p w14:paraId="06F72396" w14:textId="4F5279D0" w:rsidR="007A1283" w:rsidRDefault="007A1283" w:rsidP="007A1283">
            <w:pPr>
              <w:rPr>
                <w:rFonts w:ascii="Georgia" w:hAnsi="Georgia" w:cs="Arial"/>
                <w:color w:val="000000" w:themeColor="text1"/>
              </w:rPr>
            </w:pPr>
            <w:r w:rsidRPr="00F86F42">
              <w:rPr>
                <w:rFonts w:ascii="Georgia" w:hAnsi="Georgia" w:cs="Arial"/>
                <w:color w:val="000000" w:themeColor="text1"/>
              </w:rPr>
              <w:t>Makes a positive personal impression on others</w:t>
            </w:r>
            <w:r w:rsidR="00F86F42" w:rsidRPr="00F86F42">
              <w:rPr>
                <w:rFonts w:ascii="Georgia" w:hAnsi="Georgia" w:cs="Arial"/>
                <w:color w:val="000000" w:themeColor="text1"/>
              </w:rPr>
              <w:t>, including representing YV to third party customers and contractors</w:t>
            </w:r>
            <w:r w:rsidRPr="00F86F42">
              <w:rPr>
                <w:rFonts w:ascii="Georgia" w:hAnsi="Georgia" w:cs="Arial"/>
                <w:color w:val="000000" w:themeColor="text1"/>
              </w:rPr>
              <w:t xml:space="preserve">. Gains clear agreement and commitment from others by </w:t>
            </w:r>
            <w:r w:rsidR="00F86F42" w:rsidRPr="00F86F42">
              <w:rPr>
                <w:rFonts w:ascii="Georgia" w:hAnsi="Georgia" w:cs="Arial"/>
                <w:color w:val="000000" w:themeColor="text1"/>
              </w:rPr>
              <w:t xml:space="preserve">influencing, </w:t>
            </w:r>
            <w:r w:rsidRPr="00F86F42">
              <w:rPr>
                <w:rFonts w:ascii="Georgia" w:hAnsi="Georgia" w:cs="Arial"/>
                <w:color w:val="000000" w:themeColor="text1"/>
              </w:rPr>
              <w:t>persuading, convincing and negotiating. Promotes ideas</w:t>
            </w:r>
            <w:r w:rsidR="00F86F42" w:rsidRPr="00F86F42">
              <w:rPr>
                <w:rFonts w:ascii="Georgia" w:hAnsi="Georgia" w:cs="Arial"/>
                <w:color w:val="000000" w:themeColor="text1"/>
              </w:rPr>
              <w:t xml:space="preserve"> on behalf of self or others. </w:t>
            </w:r>
          </w:p>
          <w:p w14:paraId="2394B3DB" w14:textId="1AC4921B" w:rsidR="00BE7368" w:rsidRDefault="00BE7368" w:rsidP="007A1283">
            <w:pPr>
              <w:rPr>
                <w:rFonts w:ascii="Georgia" w:hAnsi="Georgia" w:cs="Arial"/>
                <w:color w:val="000000" w:themeColor="text1"/>
              </w:rPr>
            </w:pPr>
          </w:p>
          <w:p w14:paraId="0187A617" w14:textId="77777777" w:rsidR="00BE7368" w:rsidRPr="0072561A" w:rsidRDefault="00BE7368" w:rsidP="00BE7368">
            <w:pPr>
              <w:rPr>
                <w:rFonts w:ascii="Georgia" w:hAnsi="Georgia" w:cs="Arial"/>
                <w:b/>
                <w:color w:val="000000" w:themeColor="text1"/>
              </w:rPr>
            </w:pPr>
            <w:r w:rsidRPr="0072561A">
              <w:rPr>
                <w:rFonts w:ascii="Georgia" w:hAnsi="Georgia" w:cs="Arial"/>
                <w:b/>
                <w:color w:val="000000" w:themeColor="text1"/>
              </w:rPr>
              <w:t>Business Information Systems</w:t>
            </w:r>
          </w:p>
          <w:p w14:paraId="52ED4620" w14:textId="0285849D" w:rsidR="007A1283" w:rsidRPr="007A1283" w:rsidRDefault="00BE7368" w:rsidP="00D554CA">
            <w:pPr>
              <w:rPr>
                <w:rFonts w:ascii="Georgia" w:hAnsi="Georgia"/>
                <w:szCs w:val="22"/>
              </w:rPr>
            </w:pPr>
            <w:r w:rsidRPr="0072561A">
              <w:rPr>
                <w:rFonts w:ascii="Georgia" w:hAnsi="Georgia" w:cs="Arial"/>
                <w:color w:val="000000" w:themeColor="text1"/>
              </w:rPr>
              <w:t xml:space="preserve">Uses all information systems available to them with expertise, analyses and extracts information to improve effectiveness and efficiency of work responsibilities. Demonstrates competent use of new technology and business reporting and information systems. </w:t>
            </w:r>
          </w:p>
        </w:tc>
      </w:tr>
    </w:tbl>
    <w:p w14:paraId="3AA03FE0" w14:textId="51BC9D31" w:rsidR="00CD585C" w:rsidRDefault="001222B8" w:rsidP="005315FA">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5B83FF1D" w14:textId="71DED6F2" w:rsidR="00CD585C" w:rsidRDefault="00CD585C" w:rsidP="005315FA">
      <w:pPr>
        <w:ind w:left="284" w:right="139"/>
      </w:pPr>
    </w:p>
    <w:p w14:paraId="7D25713C" w14:textId="35218516" w:rsidR="00C41EEC" w:rsidRDefault="00CD585C" w:rsidP="005315FA">
      <w:pPr>
        <w:ind w:left="284" w:right="139"/>
        <w:rPr>
          <w:rFonts w:ascii="Georgia" w:hAnsi="Georgia"/>
        </w:rPr>
      </w:pPr>
      <w:r>
        <w:rPr>
          <w:rFonts w:ascii="Georgia" w:hAnsi="Georgia"/>
        </w:rPr>
        <w:t>Date of last review:</w:t>
      </w:r>
      <w:r>
        <w:rPr>
          <w:rFonts w:ascii="Georgia" w:hAnsi="Georgia"/>
        </w:rPr>
        <w:tab/>
      </w:r>
      <w:r>
        <w:rPr>
          <w:rFonts w:ascii="Georgia" w:hAnsi="Georgia"/>
        </w:rPr>
        <w:tab/>
      </w:r>
      <w:r w:rsidR="008E7E40">
        <w:rPr>
          <w:rFonts w:ascii="Georgia" w:hAnsi="Georgia"/>
        </w:rPr>
        <w:tab/>
      </w:r>
      <w:r>
        <w:rPr>
          <w:rFonts w:ascii="Georgia" w:hAnsi="Georgia"/>
        </w:rPr>
        <w:tab/>
        <w:t>Job reference no:</w:t>
      </w:r>
      <w:r>
        <w:rPr>
          <w:rFonts w:ascii="Georgia" w:hAnsi="Georgia"/>
        </w:rPr>
        <w:tab/>
      </w:r>
      <w:r w:rsidR="008E7E40">
        <w:rPr>
          <w:rFonts w:ascii="Georgia" w:hAnsi="Georgia"/>
        </w:rPr>
        <w:tab/>
      </w:r>
      <w:r>
        <w:rPr>
          <w:rFonts w:ascii="Georgia" w:hAnsi="Georgia"/>
        </w:rPr>
        <w:tab/>
      </w:r>
      <w:r w:rsidR="008E7E40">
        <w:rPr>
          <w:rFonts w:ascii="Georgia" w:hAnsi="Georgia"/>
        </w:rPr>
        <w:tab/>
      </w:r>
      <w:r>
        <w:rPr>
          <w:rFonts w:ascii="Georgia" w:hAnsi="Georgia"/>
        </w:rPr>
        <w:t>Job level:</w:t>
      </w:r>
      <w:r>
        <w:rPr>
          <w:rFonts w:ascii="Georgia" w:hAnsi="Georgia"/>
        </w:rPr>
        <w:tab/>
      </w:r>
      <w:r>
        <w:rPr>
          <w:rFonts w:ascii="Georgia" w:hAnsi="Georgia"/>
        </w:rPr>
        <w:tab/>
      </w:r>
      <w:r>
        <w:rPr>
          <w:rFonts w:ascii="Georgia" w:hAnsi="Georgia"/>
        </w:rPr>
        <w:tab/>
      </w:r>
      <w:r w:rsidR="008E7E40">
        <w:rPr>
          <w:rFonts w:ascii="Georgia" w:hAnsi="Georgia"/>
        </w:rPr>
        <w:tab/>
      </w:r>
    </w:p>
    <w:p w14:paraId="0CE8F2D6" w14:textId="6947A8D9" w:rsidR="001222B8" w:rsidRPr="00CD585C" w:rsidRDefault="00CD585C" w:rsidP="005315FA">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1222B8" w:rsidRPr="00CD585C" w:rsidSect="00C41EEC">
      <w:headerReference w:type="default" r:id="rId15"/>
      <w:footerReference w:type="default" r:id="rId16"/>
      <w:footerReference w:type="first" r:id="rId17"/>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026C" w14:textId="77777777" w:rsidR="00813F59" w:rsidRDefault="00813F59" w:rsidP="00713050">
      <w:pPr>
        <w:spacing w:line="240" w:lineRule="auto"/>
      </w:pPr>
      <w:r>
        <w:separator/>
      </w:r>
    </w:p>
  </w:endnote>
  <w:endnote w:type="continuationSeparator" w:id="0">
    <w:p w14:paraId="05EF0C54" w14:textId="77777777" w:rsidR="00813F59" w:rsidRDefault="00813F59"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Roboto Light"/>
    <w:charset w:val="00"/>
    <w:family w:val="auto"/>
    <w:pitch w:val="variable"/>
    <w:sig w:usb0="E0000AFF" w:usb1="5000217F" w:usb2="00000021" w:usb3="00000000" w:csb0="0000019F" w:csb1="00000000"/>
  </w:font>
  <w:font w:name="Cookbook">
    <w:panose1 w:val="03060602030802010201"/>
    <w:charset w:val="00"/>
    <w:family w:val="script"/>
    <w:notTrueType/>
    <w:pitch w:val="variable"/>
    <w:sig w:usb0="800000AF" w:usb1="00000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C2098A" w14:paraId="3DC40549" w14:textId="77777777" w:rsidTr="003C5528">
      <w:tc>
        <w:tcPr>
          <w:tcW w:w="2621" w:type="dxa"/>
          <w:tcMar>
            <w:top w:w="648" w:type="dxa"/>
            <w:left w:w="115" w:type="dxa"/>
            <w:bottom w:w="0" w:type="dxa"/>
            <w:right w:w="115" w:type="dxa"/>
          </w:tcMar>
        </w:tcPr>
        <w:p w14:paraId="3318014D" w14:textId="6952B830" w:rsidR="00C2098A" w:rsidRDefault="00C2098A" w:rsidP="00684488">
          <w:pPr>
            <w:pStyle w:val="Footer"/>
          </w:pPr>
        </w:p>
      </w:tc>
      <w:tc>
        <w:tcPr>
          <w:tcW w:w="2621" w:type="dxa"/>
          <w:tcMar>
            <w:top w:w="648" w:type="dxa"/>
            <w:left w:w="115" w:type="dxa"/>
            <w:bottom w:w="0" w:type="dxa"/>
            <w:right w:w="115" w:type="dxa"/>
          </w:tcMar>
        </w:tcPr>
        <w:p w14:paraId="3AF6B127" w14:textId="6FEDF819" w:rsidR="00C2098A" w:rsidRDefault="00C2098A" w:rsidP="00684488">
          <w:pPr>
            <w:pStyle w:val="Footer"/>
          </w:pPr>
        </w:p>
      </w:tc>
      <w:tc>
        <w:tcPr>
          <w:tcW w:w="2621" w:type="dxa"/>
          <w:tcMar>
            <w:top w:w="648" w:type="dxa"/>
            <w:left w:w="115" w:type="dxa"/>
            <w:bottom w:w="0" w:type="dxa"/>
            <w:right w:w="115" w:type="dxa"/>
          </w:tcMar>
        </w:tcPr>
        <w:p w14:paraId="24F6F844" w14:textId="0D73508A" w:rsidR="00C2098A" w:rsidRDefault="00C2098A" w:rsidP="00684488">
          <w:pPr>
            <w:pStyle w:val="Footer"/>
          </w:pPr>
        </w:p>
      </w:tc>
      <w:tc>
        <w:tcPr>
          <w:tcW w:w="2621" w:type="dxa"/>
          <w:tcMar>
            <w:top w:w="648" w:type="dxa"/>
            <w:left w:w="115" w:type="dxa"/>
            <w:bottom w:w="0" w:type="dxa"/>
            <w:right w:w="115" w:type="dxa"/>
          </w:tcMar>
        </w:tcPr>
        <w:p w14:paraId="319F0D0A" w14:textId="18F61EDA" w:rsidR="00C2098A" w:rsidRDefault="00C2098A" w:rsidP="00684488">
          <w:pPr>
            <w:pStyle w:val="Footer"/>
          </w:pPr>
        </w:p>
      </w:tc>
    </w:tr>
    <w:tr w:rsidR="00684488" w14:paraId="0A61EB7F" w14:textId="77777777" w:rsidTr="006D76B1">
      <w:tc>
        <w:tcPr>
          <w:tcW w:w="2621" w:type="dxa"/>
          <w:tcMar>
            <w:top w:w="144" w:type="dxa"/>
            <w:left w:w="115" w:type="dxa"/>
            <w:right w:w="115" w:type="dxa"/>
          </w:tcMar>
        </w:tcPr>
        <w:p w14:paraId="240B9464" w14:textId="584D9C4D" w:rsidR="00684488" w:rsidRPr="00CA3DF1" w:rsidRDefault="00684488" w:rsidP="00811117">
          <w:pPr>
            <w:pStyle w:val="Footer"/>
          </w:pPr>
        </w:p>
      </w:tc>
      <w:tc>
        <w:tcPr>
          <w:tcW w:w="2621" w:type="dxa"/>
          <w:tcMar>
            <w:top w:w="144" w:type="dxa"/>
            <w:left w:w="115" w:type="dxa"/>
            <w:right w:w="115" w:type="dxa"/>
          </w:tcMar>
        </w:tcPr>
        <w:p w14:paraId="6B48961E" w14:textId="099C9D5D" w:rsidR="00684488" w:rsidRPr="00C2098A" w:rsidRDefault="00684488" w:rsidP="00811117">
          <w:pPr>
            <w:pStyle w:val="Footer"/>
          </w:pPr>
        </w:p>
      </w:tc>
      <w:tc>
        <w:tcPr>
          <w:tcW w:w="2621" w:type="dxa"/>
          <w:tcMar>
            <w:top w:w="144" w:type="dxa"/>
            <w:left w:w="115" w:type="dxa"/>
            <w:right w:w="115" w:type="dxa"/>
          </w:tcMar>
        </w:tcPr>
        <w:p w14:paraId="5AB3FC46" w14:textId="193B0E34" w:rsidR="00684488" w:rsidRPr="00C2098A" w:rsidRDefault="00684488" w:rsidP="00811117">
          <w:pPr>
            <w:pStyle w:val="Footer"/>
          </w:pPr>
        </w:p>
      </w:tc>
      <w:tc>
        <w:tcPr>
          <w:tcW w:w="2621" w:type="dxa"/>
          <w:tcMar>
            <w:top w:w="144" w:type="dxa"/>
            <w:left w:w="115" w:type="dxa"/>
            <w:right w:w="115" w:type="dxa"/>
          </w:tcMar>
        </w:tcPr>
        <w:p w14:paraId="45E2018A" w14:textId="72CC0DD1" w:rsidR="00684488" w:rsidRPr="00C2098A" w:rsidRDefault="00684488" w:rsidP="00811117">
          <w:pPr>
            <w:pStyle w:val="Footer"/>
          </w:pPr>
        </w:p>
      </w:tc>
    </w:tr>
  </w:tbl>
  <w:p w14:paraId="69940AE0" w14:textId="1BE576DB" w:rsidR="00C2098A" w:rsidRDefault="00C41EEC" w:rsidP="00217980">
    <w:pPr>
      <w:pStyle w:val="Footer"/>
      <w:rPr>
        <w:noProof/>
      </w:rPr>
    </w:pPr>
    <w:r>
      <w:rPr>
        <w:noProof/>
        <w:lang w:val="en-GB" w:eastAsia="en-GB"/>
      </w:rPr>
      <w:drawing>
        <wp:anchor distT="0" distB="0" distL="114300" distR="114300" simplePos="0" relativeHeight="251658240" behindDoc="0" locked="0" layoutInCell="1" allowOverlap="1" wp14:anchorId="65BD6946" wp14:editId="1E60C79D">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E29" w14:textId="24DD4B7B" w:rsidR="00217980" w:rsidRPr="00506D9E" w:rsidRDefault="00506D9E" w:rsidP="00506D9E">
    <w:pPr>
      <w:pStyle w:val="Footer"/>
    </w:pPr>
    <w:r>
      <w:rPr>
        <w:noProof/>
        <w:lang w:val="en-GB" w:eastAsia="en-GB"/>
      </w:rPr>
      <w:drawing>
        <wp:anchor distT="0" distB="0" distL="114300" distR="114300" simplePos="0" relativeHeight="251658244" behindDoc="1" locked="0" layoutInCell="1" allowOverlap="1" wp14:anchorId="5A303B44" wp14:editId="5C74B2C1">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5E398" w14:textId="77777777" w:rsidR="00813F59" w:rsidRDefault="00813F59" w:rsidP="00713050">
      <w:pPr>
        <w:spacing w:line="240" w:lineRule="auto"/>
      </w:pPr>
      <w:r>
        <w:separator/>
      </w:r>
    </w:p>
  </w:footnote>
  <w:footnote w:type="continuationSeparator" w:id="0">
    <w:p w14:paraId="1E6FE0CE" w14:textId="77777777" w:rsidR="00813F59" w:rsidRDefault="00813F59"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72A" w14:textId="00922EEA" w:rsidR="00801CE7" w:rsidRDefault="00C41EEC">
    <w:pPr>
      <w:pStyle w:val="Header"/>
    </w:pPr>
    <w:r w:rsidRPr="00801CE7">
      <w:rPr>
        <w:noProof/>
        <w:lang w:val="en-GB" w:eastAsia="en-GB"/>
      </w:rPr>
      <w:drawing>
        <wp:anchor distT="0" distB="0" distL="114300" distR="114300" simplePos="0" relativeHeight="251658242" behindDoc="0" locked="0" layoutInCell="1" allowOverlap="1" wp14:anchorId="480ABE41" wp14:editId="730ABBBA">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8243" behindDoc="1" locked="0" layoutInCell="1" allowOverlap="1" wp14:anchorId="28588785" wp14:editId="2561D120">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sidR="001061ED" w:rsidRPr="00801CE7">
      <w:rPr>
        <w:noProof/>
        <w:lang w:val="en-GB" w:eastAsia="en-GB"/>
      </w:rPr>
      <w:drawing>
        <wp:anchor distT="0" distB="0" distL="114300" distR="114300" simplePos="0" relativeHeight="251658241" behindDoc="0" locked="0" layoutInCell="1" allowOverlap="1" wp14:anchorId="5842FBF1" wp14:editId="1FB89F01">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2D8FFBE8" w14:textId="24B6AE0A" w:rsidR="00801CE7" w:rsidRDefault="00801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F58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160pt" o:bullet="t">
        <v:imagedata r:id="rId1" o:title="Grass heart"/>
      </v:shape>
    </w:pict>
  </w:numPicBullet>
  <w:abstractNum w:abstractNumId="0" w15:restartNumberingAfterBreak="0">
    <w:nsid w:val="04071E54"/>
    <w:multiLevelType w:val="hybridMultilevel"/>
    <w:tmpl w:val="60620D4C"/>
    <w:lvl w:ilvl="0" w:tplc="08090005">
      <w:start w:val="1"/>
      <w:numFmt w:val="bullet"/>
      <w:lvlText w:val=""/>
      <w:lvlJc w:val="left"/>
      <w:pPr>
        <w:ind w:left="1053" w:hanging="360"/>
      </w:pPr>
      <w:rPr>
        <w:rFonts w:ascii="Wingdings" w:hAnsi="Wingdings" w:hint="default"/>
      </w:rPr>
    </w:lvl>
    <w:lvl w:ilvl="1" w:tplc="08090003" w:tentative="1">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2073C3E"/>
    <w:multiLevelType w:val="hybridMultilevel"/>
    <w:tmpl w:val="256E606E"/>
    <w:lvl w:ilvl="0" w:tplc="B16ABFF2">
      <w:start w:val="1"/>
      <w:numFmt w:val="decimal"/>
      <w:lvlText w:val="%1."/>
      <w:lvlJc w:val="left"/>
      <w:pPr>
        <w:ind w:left="360" w:hanging="360"/>
      </w:pPr>
      <w:rPr>
        <w:rFonts w:hint="default"/>
        <w:i/>
        <w:color w:val="808080" w:themeColor="background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85C72"/>
    <w:multiLevelType w:val="hybridMultilevel"/>
    <w:tmpl w:val="F42A75FA"/>
    <w:lvl w:ilvl="0" w:tplc="BE3EE484">
      <w:start w:val="1"/>
      <w:numFmt w:val="bullet"/>
      <w:lvlText w:val=""/>
      <w:lvlPicBulletId w:val="0"/>
      <w:lvlJc w:val="left"/>
      <w:pPr>
        <w:ind w:left="360" w:hanging="360"/>
      </w:pPr>
      <w:rPr>
        <w:rFonts w:ascii="Symbol" w:hAnsi="Symbol" w:hint="default"/>
        <w:color w:val="auto"/>
        <w:sz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8A93A2A"/>
    <w:multiLevelType w:val="hybridMultilevel"/>
    <w:tmpl w:val="492A2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9"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61440"/>
    <w:multiLevelType w:val="hybridMultilevel"/>
    <w:tmpl w:val="37C269F0"/>
    <w:lvl w:ilvl="0" w:tplc="08090005">
      <w:start w:val="1"/>
      <w:numFmt w:val="bullet"/>
      <w:lvlText w:val=""/>
      <w:lvlJc w:val="left"/>
      <w:pPr>
        <w:ind w:left="1053" w:hanging="360"/>
      </w:pPr>
      <w:rPr>
        <w:rFonts w:ascii="Wingdings" w:hAnsi="Wingdings" w:hint="default"/>
      </w:rPr>
    </w:lvl>
    <w:lvl w:ilvl="1" w:tplc="08090003" w:tentative="1">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14" w15:restartNumberingAfterBreak="0">
    <w:nsid w:val="2EF358E2"/>
    <w:multiLevelType w:val="hybridMultilevel"/>
    <w:tmpl w:val="097AC80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1003"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7E03B2F"/>
    <w:multiLevelType w:val="hybridMultilevel"/>
    <w:tmpl w:val="5330AF96"/>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6"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5A2ED1"/>
    <w:multiLevelType w:val="hybridMultilevel"/>
    <w:tmpl w:val="67709D6C"/>
    <w:lvl w:ilvl="0" w:tplc="08090005">
      <w:start w:val="1"/>
      <w:numFmt w:val="bullet"/>
      <w:lvlText w:val=""/>
      <w:lvlJc w:val="left"/>
      <w:pPr>
        <w:ind w:left="1053" w:hanging="360"/>
      </w:pPr>
      <w:rPr>
        <w:rFonts w:ascii="Wingdings" w:hAnsi="Wingdings" w:hint="default"/>
      </w:rPr>
    </w:lvl>
    <w:lvl w:ilvl="1" w:tplc="08090003" w:tentative="1">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28"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6246376">
    <w:abstractNumId w:val="22"/>
  </w:num>
  <w:num w:numId="2" w16cid:durableId="2011634964">
    <w:abstractNumId w:val="1"/>
  </w:num>
  <w:num w:numId="3" w16cid:durableId="82187303">
    <w:abstractNumId w:val="21"/>
  </w:num>
  <w:num w:numId="4" w16cid:durableId="5140351">
    <w:abstractNumId w:val="11"/>
  </w:num>
  <w:num w:numId="5" w16cid:durableId="667176054">
    <w:abstractNumId w:val="12"/>
  </w:num>
  <w:num w:numId="6" w16cid:durableId="609161621">
    <w:abstractNumId w:val="2"/>
  </w:num>
  <w:num w:numId="7" w16cid:durableId="2124835925">
    <w:abstractNumId w:val="28"/>
  </w:num>
  <w:num w:numId="8" w16cid:durableId="26755127">
    <w:abstractNumId w:val="19"/>
  </w:num>
  <w:num w:numId="9" w16cid:durableId="1707875936">
    <w:abstractNumId w:val="26"/>
  </w:num>
  <w:num w:numId="10" w16cid:durableId="2146653959">
    <w:abstractNumId w:val="18"/>
  </w:num>
  <w:num w:numId="11" w16cid:durableId="1626154359">
    <w:abstractNumId w:val="15"/>
  </w:num>
  <w:num w:numId="12" w16cid:durableId="167598543">
    <w:abstractNumId w:val="10"/>
  </w:num>
  <w:num w:numId="13" w16cid:durableId="2101486346">
    <w:abstractNumId w:val="5"/>
  </w:num>
  <w:num w:numId="14" w16cid:durableId="1862934761">
    <w:abstractNumId w:val="20"/>
  </w:num>
  <w:num w:numId="15" w16cid:durableId="1368873079">
    <w:abstractNumId w:val="23"/>
  </w:num>
  <w:num w:numId="16" w16cid:durableId="1215001505">
    <w:abstractNumId w:val="25"/>
  </w:num>
  <w:num w:numId="17" w16cid:durableId="932588651">
    <w:abstractNumId w:val="8"/>
  </w:num>
  <w:num w:numId="18" w16cid:durableId="1686705911">
    <w:abstractNumId w:val="3"/>
  </w:num>
  <w:num w:numId="19" w16cid:durableId="1537961569">
    <w:abstractNumId w:val="16"/>
  </w:num>
  <w:num w:numId="20" w16cid:durableId="1409645966">
    <w:abstractNumId w:val="9"/>
  </w:num>
  <w:num w:numId="21" w16cid:durableId="1321957435">
    <w:abstractNumId w:val="17"/>
  </w:num>
  <w:num w:numId="22" w16cid:durableId="1801343452">
    <w:abstractNumId w:val="14"/>
  </w:num>
  <w:num w:numId="23" w16cid:durableId="2132821688">
    <w:abstractNumId w:val="7"/>
  </w:num>
  <w:num w:numId="24" w16cid:durableId="104466023">
    <w:abstractNumId w:val="4"/>
  </w:num>
  <w:num w:numId="25" w16cid:durableId="1702048052">
    <w:abstractNumId w:val="24"/>
  </w:num>
  <w:num w:numId="26" w16cid:durableId="1568804059">
    <w:abstractNumId w:val="6"/>
  </w:num>
  <w:num w:numId="27" w16cid:durableId="922763257">
    <w:abstractNumId w:val="13"/>
  </w:num>
  <w:num w:numId="28" w16cid:durableId="1621647928">
    <w:abstractNumId w:val="27"/>
  </w:num>
  <w:num w:numId="29" w16cid:durableId="211840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6F"/>
    <w:rsid w:val="00004A25"/>
    <w:rsid w:val="0000524F"/>
    <w:rsid w:val="00006DD2"/>
    <w:rsid w:val="00026B96"/>
    <w:rsid w:val="00037C4A"/>
    <w:rsid w:val="00040067"/>
    <w:rsid w:val="000524CB"/>
    <w:rsid w:val="00066F99"/>
    <w:rsid w:val="00071845"/>
    <w:rsid w:val="00072DA0"/>
    <w:rsid w:val="00087B4A"/>
    <w:rsid w:val="00091382"/>
    <w:rsid w:val="00093A88"/>
    <w:rsid w:val="000A5184"/>
    <w:rsid w:val="000B0619"/>
    <w:rsid w:val="000B61CA"/>
    <w:rsid w:val="000C0B0D"/>
    <w:rsid w:val="000C1A4B"/>
    <w:rsid w:val="000D56B4"/>
    <w:rsid w:val="000E513B"/>
    <w:rsid w:val="000F7610"/>
    <w:rsid w:val="001061ED"/>
    <w:rsid w:val="00114ED7"/>
    <w:rsid w:val="001222B8"/>
    <w:rsid w:val="00132961"/>
    <w:rsid w:val="00140757"/>
    <w:rsid w:val="00140B0E"/>
    <w:rsid w:val="00142D20"/>
    <w:rsid w:val="001464D0"/>
    <w:rsid w:val="00164DE0"/>
    <w:rsid w:val="0017731E"/>
    <w:rsid w:val="00192B63"/>
    <w:rsid w:val="001A5CA9"/>
    <w:rsid w:val="001B2AC1"/>
    <w:rsid w:val="001B403A"/>
    <w:rsid w:val="001F5886"/>
    <w:rsid w:val="00202989"/>
    <w:rsid w:val="00217980"/>
    <w:rsid w:val="00223BBD"/>
    <w:rsid w:val="00241064"/>
    <w:rsid w:val="00261698"/>
    <w:rsid w:val="00271662"/>
    <w:rsid w:val="0027404F"/>
    <w:rsid w:val="00293B83"/>
    <w:rsid w:val="002B091C"/>
    <w:rsid w:val="002B3C47"/>
    <w:rsid w:val="002C03BA"/>
    <w:rsid w:val="002C2CDD"/>
    <w:rsid w:val="002C44EE"/>
    <w:rsid w:val="002D45C6"/>
    <w:rsid w:val="002D45DA"/>
    <w:rsid w:val="002F03FA"/>
    <w:rsid w:val="00313166"/>
    <w:rsid w:val="00313E86"/>
    <w:rsid w:val="00333CD3"/>
    <w:rsid w:val="00340365"/>
    <w:rsid w:val="00342B64"/>
    <w:rsid w:val="00364079"/>
    <w:rsid w:val="0037174C"/>
    <w:rsid w:val="00386E10"/>
    <w:rsid w:val="00392874"/>
    <w:rsid w:val="003A4375"/>
    <w:rsid w:val="003A6259"/>
    <w:rsid w:val="003C5528"/>
    <w:rsid w:val="003D0095"/>
    <w:rsid w:val="003E698C"/>
    <w:rsid w:val="003E6D34"/>
    <w:rsid w:val="003F3A39"/>
    <w:rsid w:val="003F7D37"/>
    <w:rsid w:val="004077FB"/>
    <w:rsid w:val="00414BDD"/>
    <w:rsid w:val="00424DD9"/>
    <w:rsid w:val="0046104A"/>
    <w:rsid w:val="004717C5"/>
    <w:rsid w:val="004856B6"/>
    <w:rsid w:val="004B5F90"/>
    <w:rsid w:val="004C1E15"/>
    <w:rsid w:val="004D056B"/>
    <w:rsid w:val="004F3C18"/>
    <w:rsid w:val="004F3EE2"/>
    <w:rsid w:val="005014C3"/>
    <w:rsid w:val="00506D9E"/>
    <w:rsid w:val="00510967"/>
    <w:rsid w:val="005153A7"/>
    <w:rsid w:val="00520F38"/>
    <w:rsid w:val="00523479"/>
    <w:rsid w:val="005315FA"/>
    <w:rsid w:val="00532027"/>
    <w:rsid w:val="00536E8A"/>
    <w:rsid w:val="00543DB7"/>
    <w:rsid w:val="005729B0"/>
    <w:rsid w:val="00572CE1"/>
    <w:rsid w:val="005735F4"/>
    <w:rsid w:val="005A29C7"/>
    <w:rsid w:val="005B3C08"/>
    <w:rsid w:val="005B462F"/>
    <w:rsid w:val="005D3397"/>
    <w:rsid w:val="005E1847"/>
    <w:rsid w:val="00604B97"/>
    <w:rsid w:val="006124AC"/>
    <w:rsid w:val="00621519"/>
    <w:rsid w:val="00625AEB"/>
    <w:rsid w:val="006306CC"/>
    <w:rsid w:val="0063545E"/>
    <w:rsid w:val="00641630"/>
    <w:rsid w:val="00642AA5"/>
    <w:rsid w:val="00642FA8"/>
    <w:rsid w:val="00660456"/>
    <w:rsid w:val="00663CB2"/>
    <w:rsid w:val="006641E5"/>
    <w:rsid w:val="00677D05"/>
    <w:rsid w:val="00684488"/>
    <w:rsid w:val="0069502E"/>
    <w:rsid w:val="006A3CE7"/>
    <w:rsid w:val="006C2847"/>
    <w:rsid w:val="006C4C50"/>
    <w:rsid w:val="006D6032"/>
    <w:rsid w:val="006D76B1"/>
    <w:rsid w:val="0070617C"/>
    <w:rsid w:val="00706277"/>
    <w:rsid w:val="007110C9"/>
    <w:rsid w:val="00713050"/>
    <w:rsid w:val="00713E55"/>
    <w:rsid w:val="00716E50"/>
    <w:rsid w:val="00734490"/>
    <w:rsid w:val="00741125"/>
    <w:rsid w:val="00746F7F"/>
    <w:rsid w:val="007569C1"/>
    <w:rsid w:val="00757152"/>
    <w:rsid w:val="00763832"/>
    <w:rsid w:val="0076414B"/>
    <w:rsid w:val="00776660"/>
    <w:rsid w:val="00787C27"/>
    <w:rsid w:val="007A1283"/>
    <w:rsid w:val="007A58C4"/>
    <w:rsid w:val="007A6649"/>
    <w:rsid w:val="007D2696"/>
    <w:rsid w:val="007F0F36"/>
    <w:rsid w:val="007F1D0A"/>
    <w:rsid w:val="00801CE7"/>
    <w:rsid w:val="00811117"/>
    <w:rsid w:val="00813F59"/>
    <w:rsid w:val="0082066F"/>
    <w:rsid w:val="00825DB8"/>
    <w:rsid w:val="00841146"/>
    <w:rsid w:val="00842327"/>
    <w:rsid w:val="00846B0B"/>
    <w:rsid w:val="008508F0"/>
    <w:rsid w:val="00865A12"/>
    <w:rsid w:val="0088504C"/>
    <w:rsid w:val="0089382B"/>
    <w:rsid w:val="008943BA"/>
    <w:rsid w:val="008A1907"/>
    <w:rsid w:val="008B2DC8"/>
    <w:rsid w:val="008C1810"/>
    <w:rsid w:val="008C6BCA"/>
    <w:rsid w:val="008C75C5"/>
    <w:rsid w:val="008C7B50"/>
    <w:rsid w:val="008E7E40"/>
    <w:rsid w:val="009032AD"/>
    <w:rsid w:val="00936173"/>
    <w:rsid w:val="00961B1E"/>
    <w:rsid w:val="009678FE"/>
    <w:rsid w:val="00971F06"/>
    <w:rsid w:val="009A0924"/>
    <w:rsid w:val="009A49D8"/>
    <w:rsid w:val="009B3C40"/>
    <w:rsid w:val="009B4D37"/>
    <w:rsid w:val="009B549D"/>
    <w:rsid w:val="009C14EF"/>
    <w:rsid w:val="009E11FD"/>
    <w:rsid w:val="009F3B49"/>
    <w:rsid w:val="009F414D"/>
    <w:rsid w:val="009F6424"/>
    <w:rsid w:val="00A000EC"/>
    <w:rsid w:val="00A0642E"/>
    <w:rsid w:val="00A25DBC"/>
    <w:rsid w:val="00A27790"/>
    <w:rsid w:val="00A3118E"/>
    <w:rsid w:val="00A42540"/>
    <w:rsid w:val="00A50939"/>
    <w:rsid w:val="00A57604"/>
    <w:rsid w:val="00A6439D"/>
    <w:rsid w:val="00A95FFA"/>
    <w:rsid w:val="00AA0453"/>
    <w:rsid w:val="00AA209C"/>
    <w:rsid w:val="00AA6A40"/>
    <w:rsid w:val="00AC4520"/>
    <w:rsid w:val="00AC5425"/>
    <w:rsid w:val="00AF0E9D"/>
    <w:rsid w:val="00B14A06"/>
    <w:rsid w:val="00B25FD8"/>
    <w:rsid w:val="00B34070"/>
    <w:rsid w:val="00B5664D"/>
    <w:rsid w:val="00B61983"/>
    <w:rsid w:val="00B66375"/>
    <w:rsid w:val="00BA1046"/>
    <w:rsid w:val="00BA5B40"/>
    <w:rsid w:val="00BB793F"/>
    <w:rsid w:val="00BC280D"/>
    <w:rsid w:val="00BD0206"/>
    <w:rsid w:val="00BE7368"/>
    <w:rsid w:val="00BF2811"/>
    <w:rsid w:val="00BF2B9A"/>
    <w:rsid w:val="00BF6252"/>
    <w:rsid w:val="00C0698B"/>
    <w:rsid w:val="00C2098A"/>
    <w:rsid w:val="00C325B8"/>
    <w:rsid w:val="00C41EEC"/>
    <w:rsid w:val="00C42642"/>
    <w:rsid w:val="00C435F6"/>
    <w:rsid w:val="00C443CD"/>
    <w:rsid w:val="00C5444A"/>
    <w:rsid w:val="00C57D4F"/>
    <w:rsid w:val="00C612DA"/>
    <w:rsid w:val="00C61899"/>
    <w:rsid w:val="00C7741E"/>
    <w:rsid w:val="00C865B1"/>
    <w:rsid w:val="00C875AB"/>
    <w:rsid w:val="00C95CDD"/>
    <w:rsid w:val="00CA3DF1"/>
    <w:rsid w:val="00CA4581"/>
    <w:rsid w:val="00CB1932"/>
    <w:rsid w:val="00CC1705"/>
    <w:rsid w:val="00CC532B"/>
    <w:rsid w:val="00CD585C"/>
    <w:rsid w:val="00CE09E5"/>
    <w:rsid w:val="00CE0E18"/>
    <w:rsid w:val="00CE18D5"/>
    <w:rsid w:val="00D00B60"/>
    <w:rsid w:val="00D04109"/>
    <w:rsid w:val="00D0580E"/>
    <w:rsid w:val="00D16252"/>
    <w:rsid w:val="00D32988"/>
    <w:rsid w:val="00D554CA"/>
    <w:rsid w:val="00D85A05"/>
    <w:rsid w:val="00DB13D1"/>
    <w:rsid w:val="00DB13E6"/>
    <w:rsid w:val="00DC69D7"/>
    <w:rsid w:val="00DD6416"/>
    <w:rsid w:val="00DF11ED"/>
    <w:rsid w:val="00DF4E0A"/>
    <w:rsid w:val="00E02DCD"/>
    <w:rsid w:val="00E12C60"/>
    <w:rsid w:val="00E22E87"/>
    <w:rsid w:val="00E240C4"/>
    <w:rsid w:val="00E4632A"/>
    <w:rsid w:val="00E55CCD"/>
    <w:rsid w:val="00E56AC2"/>
    <w:rsid w:val="00E57630"/>
    <w:rsid w:val="00E86C2B"/>
    <w:rsid w:val="00EB2DA7"/>
    <w:rsid w:val="00EC77C5"/>
    <w:rsid w:val="00ED1300"/>
    <w:rsid w:val="00EF2910"/>
    <w:rsid w:val="00EF7CC9"/>
    <w:rsid w:val="00F066C0"/>
    <w:rsid w:val="00F207C0"/>
    <w:rsid w:val="00F20AE5"/>
    <w:rsid w:val="00F24C20"/>
    <w:rsid w:val="00F408DB"/>
    <w:rsid w:val="00F61A40"/>
    <w:rsid w:val="00F645C7"/>
    <w:rsid w:val="00F85B9E"/>
    <w:rsid w:val="00F86F42"/>
    <w:rsid w:val="00FA2712"/>
    <w:rsid w:val="00FB1696"/>
    <w:rsid w:val="00FE1F10"/>
    <w:rsid w:val="00FF3098"/>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20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1"/>
  </w:style>
  <w:style w:type="paragraph" w:styleId="Heading1">
    <w:name w:val="heading 1"/>
    <w:basedOn w:val="Normal"/>
    <w:link w:val="Heading1Char"/>
    <w:uiPriority w:val="9"/>
    <w:qFormat/>
    <w:rsid w:val="00004A25"/>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342B64"/>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7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342B6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004A25"/>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88504C"/>
    <w:pPr>
      <w:spacing w:line="240" w:lineRule="auto"/>
    </w:pPr>
  </w:style>
  <w:style w:type="paragraph" w:customStyle="1" w:styleId="Initials">
    <w:name w:val="Initials"/>
    <w:basedOn w:val="Normal"/>
    <w:next w:val="Heading3"/>
    <w:uiPriority w:val="1"/>
    <w:qFormat/>
    <w:rsid w:val="001B2AC1"/>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rsid w:val="0088504C"/>
  </w:style>
  <w:style w:type="paragraph" w:styleId="Footer">
    <w:name w:val="footer"/>
    <w:basedOn w:val="Normal"/>
    <w:link w:val="FooterChar"/>
    <w:uiPriority w:val="99"/>
    <w:unhideWhenUsed/>
    <w:rsid w:val="0088504C"/>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88504C"/>
    <w:rPr>
      <w:rFonts w:asciiTheme="majorHAnsi" w:hAnsiTheme="majorHAnsi"/>
      <w:caps/>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ListParagraph">
    <w:name w:val="List Paragraph"/>
    <w:basedOn w:val="Normal"/>
    <w:uiPriority w:val="34"/>
    <w:unhideWhenUsed/>
    <w:qFormat/>
    <w:rsid w:val="0082066F"/>
    <w:pPr>
      <w:ind w:left="720"/>
      <w:contextualSpacing/>
    </w:pPr>
  </w:style>
  <w:style w:type="paragraph" w:customStyle="1" w:styleId="Default">
    <w:name w:val="Default"/>
    <w:rsid w:val="00006DD2"/>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sid w:val="00961B1E"/>
    <w:rPr>
      <w:color w:val="6B9F25" w:themeColor="hyperlink"/>
      <w:u w:val="single"/>
    </w:rPr>
  </w:style>
  <w:style w:type="character" w:customStyle="1" w:styleId="UnresolvedMention1">
    <w:name w:val="Unresolved Mention1"/>
    <w:basedOn w:val="DefaultParagraphFont"/>
    <w:uiPriority w:val="99"/>
    <w:semiHidden/>
    <w:unhideWhenUsed/>
    <w:rsid w:val="00961B1E"/>
    <w:rPr>
      <w:color w:val="605E5C"/>
      <w:shd w:val="clear" w:color="auto" w:fill="E1DFDD"/>
    </w:rPr>
  </w:style>
  <w:style w:type="table" w:styleId="TableGridLight">
    <w:name w:val="Grid Table Light"/>
    <w:basedOn w:val="TableNormal"/>
    <w:uiPriority w:val="40"/>
    <w:rsid w:val="005B3C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27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7B05C5" w:rsidRDefault="001A6765" w:rsidP="001A6765">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Roboto Light"/>
    <w:charset w:val="00"/>
    <w:family w:val="auto"/>
    <w:pitch w:val="variable"/>
    <w:sig w:usb0="E0000AFF" w:usb1="5000217F" w:usb2="00000021" w:usb3="00000000" w:csb0="0000019F" w:csb1="00000000"/>
  </w:font>
  <w:font w:name="Cookbook">
    <w:panose1 w:val="03060602030802010201"/>
    <w:charset w:val="00"/>
    <w:family w:val="script"/>
    <w:notTrueType/>
    <w:pitch w:val="variable"/>
    <w:sig w:usb0="800000AF" w:usb1="0000004A"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106"/>
    <w:rsid w:val="00051654"/>
    <w:rsid w:val="000C2102"/>
    <w:rsid w:val="001A6765"/>
    <w:rsid w:val="00510967"/>
    <w:rsid w:val="005161FA"/>
    <w:rsid w:val="007B05C5"/>
    <w:rsid w:val="00844106"/>
    <w:rsid w:val="009A4B11"/>
    <w:rsid w:val="00C474DC"/>
    <w:rsid w:val="00D00F6F"/>
    <w:rsid w:val="00D232ED"/>
    <w:rsid w:val="00F97675"/>
    <w:rsid w:val="00FA2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rsid w:val="001A676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621EC27D33447BBCE6ECB3B77EE85" ma:contentTypeVersion="18" ma:contentTypeDescription="Create a new document." ma:contentTypeScope="" ma:versionID="c2434b88e012aaa8d5e323d5462abe22">
  <xsd:schema xmlns:xsd="http://www.w3.org/2001/XMLSchema" xmlns:xs="http://www.w3.org/2001/XMLSchema" xmlns:p="http://schemas.microsoft.com/office/2006/metadata/properties" xmlns:ns2="0095ab5d-d389-4702-a320-d51988950438" xmlns:ns3="6711bcad-c60d-4e4f-94da-8b598b4338eb" targetNamespace="http://schemas.microsoft.com/office/2006/metadata/properties" ma:root="true" ma:fieldsID="d5aea794722c1402119f15d37d5326ab" ns2:_="" ns3:_="">
    <xsd:import namespace="0095ab5d-d389-4702-a320-d51988950438"/>
    <xsd:import namespace="6711bcad-c60d-4e4f-94da-8b598b4338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5ab5d-d389-4702-a320-d51988950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da3d36-8c3f-46fd-84f7-f71a0523463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11bcad-c60d-4e4f-94da-8b598b4338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d0d4cea-7856-4590-91cb-47a958bd4c23}" ma:internalName="TaxCatchAll" ma:showField="CatchAllData" ma:web="6711bcad-c60d-4e4f-94da-8b598b4338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711bcad-c60d-4e4f-94da-8b598b4338eb" xsi:nil="true"/>
    <lcf76f155ced4ddcb4097134ff3c332f xmlns="0095ab5d-d389-4702-a320-d519889504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F797E2-A998-418A-AB84-CC8C6B24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5ab5d-d389-4702-a320-d51988950438"/>
    <ds:schemaRef ds:uri="6711bcad-c60d-4e4f-94da-8b598b433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5A002-F9B9-4F5E-97E1-652FF625847C}">
  <ds:schemaRefs>
    <ds:schemaRef ds:uri="http://schemas.microsoft.com/sharepoint/v3/contenttype/forms"/>
  </ds:schemaRefs>
</ds:datastoreItem>
</file>

<file path=customXml/itemProps3.xml><?xml version="1.0" encoding="utf-8"?>
<ds:datastoreItem xmlns:ds="http://schemas.openxmlformats.org/officeDocument/2006/customXml" ds:itemID="{377DF114-336B-4378-B55A-D138AEDB3BC4}">
  <ds:schemaRefs>
    <ds:schemaRef ds:uri="http://schemas.openxmlformats.org/officeDocument/2006/bibliography"/>
  </ds:schemaRefs>
</ds:datastoreItem>
</file>

<file path=customXml/itemProps4.xml><?xml version="1.0" encoding="utf-8"?>
<ds:datastoreItem xmlns:ds="http://schemas.openxmlformats.org/officeDocument/2006/customXml" ds:itemID="{74E9BF39-F591-4B64-963D-77323997052F}">
  <ds:schemaRefs>
    <ds:schemaRef ds:uri="http://schemas.microsoft.com/office/2006/metadata/properties"/>
    <ds:schemaRef ds:uri="http://schemas.microsoft.com/office/infopath/2007/PartnerControls"/>
    <ds:schemaRef ds:uri="6711bcad-c60d-4e4f-94da-8b598b4338eb"/>
    <ds:schemaRef ds:uri="0095ab5d-d389-4702-a320-d5198895043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893</Words>
  <Characters>5164</Characters>
  <Application>Microsoft Office Word</Application>
  <DocSecurity>0</DocSecurity>
  <Lines>184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Compliance Co-Ordinator</dc:creator>
  <cp:keywords/>
  <dc:description/>
  <cp:lastModifiedBy>Shaun Lismore</cp:lastModifiedBy>
  <cp:revision>3</cp:revision>
  <cp:lastPrinted>2019-05-20T13:38:00Z</cp:lastPrinted>
  <dcterms:created xsi:type="dcterms:W3CDTF">2026-07-30T07:46:00Z</dcterms:created>
  <dcterms:modified xsi:type="dcterms:W3CDTF">2026-07-30T07:47:00Z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0x0101006CA621EC27D33447BBCE6ECB3B77EE85</vt:lpwstr>
  </property>
</Properties>
</file>