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11" w:type="pct"/>
        <w:tblInd w:w="142" w:type="dxa"/>
        <w:tblLayout w:type="fixed"/>
        <w:tblCellMar>
          <w:left w:w="0" w:type="dxa"/>
          <w:right w:w="0" w:type="dxa"/>
        </w:tblCellMar>
        <w:tblLook w:val="04A0" w:firstRow="1" w:lastRow="0" w:firstColumn="1" w:lastColumn="0" w:noHBand="0" w:noVBand="1"/>
        <w:tblDescription w:val="Main host layout table"/>
      </w:tblPr>
      <w:tblGrid>
        <w:gridCol w:w="3260"/>
        <w:gridCol w:w="7513"/>
      </w:tblGrid>
      <w:tr w:rsidR="000053EA" w14:paraId="526290B4" w14:textId="77777777" w:rsidTr="002E59F5">
        <w:trPr>
          <w:trHeight w:val="10766"/>
        </w:trPr>
        <w:tc>
          <w:tcPr>
            <w:tcW w:w="3260" w:type="dxa"/>
            <w:tcMar>
              <w:top w:w="504" w:type="dxa"/>
              <w:right w:w="720" w:type="dxa"/>
            </w:tcMar>
          </w:tcPr>
          <w:p w14:paraId="52DB0555" w14:textId="77777777" w:rsidR="000053EA" w:rsidRPr="002E59F5" w:rsidRDefault="003036A0">
            <w:pPr>
              <w:pStyle w:val="Initials"/>
              <w:spacing w:after="0"/>
              <w:ind w:left="142" w:right="357"/>
              <w:rPr>
                <w:rFonts w:ascii="Arial" w:hAnsi="Arial" w:cs="Arial"/>
                <w:color w:val="000000" w:themeColor="text1"/>
                <w:sz w:val="22"/>
                <w:szCs w:val="22"/>
              </w:rPr>
            </w:pPr>
            <w:r w:rsidRPr="002E59F5">
              <w:rPr>
                <w:rFonts w:ascii="Arial" w:hAnsi="Arial" w:cs="Arial"/>
                <w:b/>
                <w:noProof/>
                <w:color w:val="000000" w:themeColor="text1"/>
                <w:sz w:val="44"/>
                <w:szCs w:val="44"/>
              </w:rPr>
              <w:drawing>
                <wp:anchor distT="0" distB="0" distL="114300" distR="114300" simplePos="0" relativeHeight="251660288" behindDoc="0" locked="0" layoutInCell="1" allowOverlap="1" wp14:anchorId="2AF8C5D4" wp14:editId="24CA13C2">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8">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37688038" w14:textId="77777777" w:rsidR="000053EA" w:rsidRPr="002E59F5" w:rsidRDefault="000053EA">
            <w:pPr>
              <w:pStyle w:val="Heading3"/>
              <w:spacing w:before="0" w:after="0"/>
              <w:rPr>
                <w:rFonts w:ascii="Arial" w:hAnsi="Arial" w:cs="Arial"/>
                <w:b/>
                <w:color w:val="000000" w:themeColor="text1"/>
                <w:sz w:val="44"/>
                <w:szCs w:val="44"/>
              </w:rPr>
            </w:pPr>
          </w:p>
          <w:p w14:paraId="3F0BC53A" w14:textId="77777777" w:rsidR="000053EA" w:rsidRPr="002E59F5" w:rsidRDefault="000053EA">
            <w:pPr>
              <w:pStyle w:val="Heading3"/>
              <w:spacing w:before="0" w:after="0"/>
              <w:rPr>
                <w:rFonts w:ascii="Arial" w:hAnsi="Arial" w:cs="Arial"/>
                <w:b/>
                <w:color w:val="000000" w:themeColor="text1"/>
                <w:sz w:val="28"/>
                <w:szCs w:val="22"/>
              </w:rPr>
            </w:pPr>
          </w:p>
          <w:p w14:paraId="419A1697" w14:textId="77777777" w:rsidR="000053EA" w:rsidRPr="002E59F5" w:rsidRDefault="000053EA">
            <w:pPr>
              <w:pStyle w:val="Heading3"/>
              <w:spacing w:before="0" w:after="0"/>
              <w:rPr>
                <w:rFonts w:ascii="Arial" w:hAnsi="Arial" w:cs="Arial"/>
                <w:b/>
                <w:color w:val="000000" w:themeColor="text1"/>
                <w:sz w:val="28"/>
                <w:szCs w:val="22"/>
              </w:rPr>
            </w:pPr>
          </w:p>
          <w:p w14:paraId="4F61747F" w14:textId="77777777" w:rsidR="000053EA" w:rsidRPr="002E59F5" w:rsidRDefault="000053EA">
            <w:pPr>
              <w:pStyle w:val="Heading3"/>
              <w:spacing w:before="0" w:after="0"/>
              <w:rPr>
                <w:rFonts w:ascii="Arial" w:hAnsi="Arial" w:cs="Arial"/>
                <w:b/>
                <w:color w:val="000000" w:themeColor="text1"/>
                <w:sz w:val="28"/>
                <w:szCs w:val="22"/>
              </w:rPr>
            </w:pPr>
          </w:p>
          <w:p w14:paraId="68BF1D93" w14:textId="77777777" w:rsidR="000053EA" w:rsidRPr="002E59F5" w:rsidRDefault="000053EA">
            <w:pPr>
              <w:pStyle w:val="Heading3"/>
              <w:spacing w:before="0" w:after="0"/>
              <w:rPr>
                <w:rFonts w:ascii="Arial" w:hAnsi="Arial" w:cs="Arial"/>
                <w:b/>
                <w:color w:val="000000" w:themeColor="text1"/>
                <w:sz w:val="28"/>
                <w:szCs w:val="22"/>
              </w:rPr>
            </w:pPr>
          </w:p>
          <w:p w14:paraId="06DE90C2" w14:textId="77777777" w:rsidR="000053EA" w:rsidRPr="002E59F5" w:rsidRDefault="003036A0">
            <w:pPr>
              <w:pStyle w:val="Heading3"/>
              <w:spacing w:before="0" w:after="0"/>
              <w:rPr>
                <w:rFonts w:ascii="YeoScript" w:hAnsi="YeoScript" w:cs="Arial"/>
                <w:caps w:val="0"/>
                <w:color w:val="000000" w:themeColor="text1"/>
                <w:sz w:val="36"/>
                <w:szCs w:val="16"/>
              </w:rPr>
            </w:pPr>
            <w:r w:rsidRPr="002E59F5">
              <w:rPr>
                <w:rFonts w:ascii="YeoScript" w:hAnsi="YeoScript" w:cs="Arial"/>
                <w:caps w:val="0"/>
                <w:color w:val="000000" w:themeColor="text1"/>
                <w:sz w:val="36"/>
                <w:szCs w:val="16"/>
              </w:rPr>
              <w:t>the finer details</w:t>
            </w:r>
          </w:p>
          <w:p w14:paraId="23641BB9" w14:textId="77777777" w:rsidR="000053EA" w:rsidRPr="002E59F5" w:rsidRDefault="000053EA">
            <w:pPr>
              <w:ind w:right="-155"/>
              <w:rPr>
                <w:rFonts w:ascii="Roboto Light" w:hAnsi="Roboto Light" w:cs="Arial"/>
                <w:color w:val="000000" w:themeColor="text1"/>
                <w:sz w:val="12"/>
                <w:szCs w:val="12"/>
              </w:rPr>
            </w:pPr>
          </w:p>
          <w:p w14:paraId="5288595B"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 xml:space="preserve">Which site am I based at? </w:t>
            </w:r>
          </w:p>
          <w:p w14:paraId="53D8C708" w14:textId="242FE961" w:rsidR="000053EA" w:rsidRPr="002E59F5" w:rsidRDefault="00B30FAC" w:rsidP="006C5B07">
            <w:pPr>
              <w:spacing w:after="60" w:line="216" w:lineRule="auto"/>
              <w:rPr>
                <w:rFonts w:ascii="Calibri" w:hAnsi="Calibri" w:cs="Calibri"/>
                <w:sz w:val="22"/>
                <w:szCs w:val="22"/>
                <w:lang w:val="en-GB"/>
              </w:rPr>
            </w:pPr>
            <w:r w:rsidRPr="002E59F5">
              <w:rPr>
                <w:rFonts w:ascii="Calibri" w:hAnsi="Calibri" w:cs="Calibri"/>
                <w:sz w:val="22"/>
                <w:szCs w:val="22"/>
                <w:lang w:val="en-GB"/>
              </w:rPr>
              <w:t>Cannington</w:t>
            </w:r>
          </w:p>
          <w:p w14:paraId="3E5868FB" w14:textId="77777777" w:rsidR="000053EA" w:rsidRPr="002E59F5" w:rsidRDefault="000053EA" w:rsidP="006C5B07">
            <w:pPr>
              <w:spacing w:after="60" w:line="216" w:lineRule="auto"/>
              <w:rPr>
                <w:rFonts w:ascii="Georgia" w:hAnsi="Georgia" w:cs="Arial"/>
                <w:color w:val="000000" w:themeColor="text1"/>
                <w:sz w:val="22"/>
                <w:szCs w:val="22"/>
              </w:rPr>
            </w:pPr>
          </w:p>
          <w:p w14:paraId="60C02E50"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 xml:space="preserve">Which team am I a part of? </w:t>
            </w:r>
          </w:p>
          <w:p w14:paraId="47BD97B1" w14:textId="058D132F" w:rsidR="000053EA" w:rsidRPr="002E59F5" w:rsidRDefault="006C5B07" w:rsidP="006C5B07">
            <w:pPr>
              <w:spacing w:after="60" w:line="216" w:lineRule="auto"/>
              <w:rPr>
                <w:rFonts w:ascii="Calibri" w:hAnsi="Calibri" w:cs="Calibri"/>
                <w:sz w:val="22"/>
                <w:szCs w:val="22"/>
                <w:lang w:val="en-GB"/>
              </w:rPr>
            </w:pPr>
            <w:r w:rsidRPr="002E59F5">
              <w:rPr>
                <w:rFonts w:ascii="Calibri" w:hAnsi="Calibri" w:cs="Calibri"/>
                <w:sz w:val="22"/>
                <w:szCs w:val="22"/>
                <w:lang w:val="en-GB"/>
              </w:rPr>
              <w:t>Engineering</w:t>
            </w:r>
          </w:p>
          <w:p w14:paraId="4F7138F7" w14:textId="77777777" w:rsidR="000053EA" w:rsidRPr="002E59F5" w:rsidRDefault="000053EA" w:rsidP="006C5B07">
            <w:pPr>
              <w:spacing w:after="60" w:line="216" w:lineRule="auto"/>
              <w:rPr>
                <w:rFonts w:ascii="Georgia" w:hAnsi="Georgia" w:cs="Arial"/>
                <w:color w:val="000000" w:themeColor="text1"/>
                <w:sz w:val="22"/>
                <w:szCs w:val="22"/>
              </w:rPr>
            </w:pPr>
          </w:p>
          <w:p w14:paraId="45A34980"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 xml:space="preserve">Who do I report to? </w:t>
            </w:r>
          </w:p>
          <w:p w14:paraId="24479150" w14:textId="1E2CC461" w:rsidR="000053EA" w:rsidRPr="002E59F5" w:rsidRDefault="006C5B07" w:rsidP="006C5B07">
            <w:pPr>
              <w:spacing w:after="60" w:line="216" w:lineRule="auto"/>
              <w:rPr>
                <w:rFonts w:ascii="Calibri" w:hAnsi="Calibri" w:cs="Calibri"/>
                <w:sz w:val="22"/>
                <w:szCs w:val="22"/>
                <w:lang w:val="en-GB"/>
              </w:rPr>
            </w:pPr>
            <w:r w:rsidRPr="002E59F5">
              <w:rPr>
                <w:rFonts w:ascii="Calibri" w:hAnsi="Calibri" w:cs="Calibri"/>
                <w:sz w:val="22"/>
                <w:szCs w:val="22"/>
                <w:lang w:val="en-GB"/>
              </w:rPr>
              <w:t>Site Leader</w:t>
            </w:r>
          </w:p>
          <w:p w14:paraId="689E6D6C" w14:textId="77777777" w:rsidR="000053EA" w:rsidRPr="002E59F5" w:rsidRDefault="000053EA" w:rsidP="006C5B07">
            <w:pPr>
              <w:spacing w:after="60" w:line="216" w:lineRule="auto"/>
              <w:rPr>
                <w:rFonts w:ascii="Georgia" w:hAnsi="Georgia" w:cs="Arial"/>
                <w:color w:val="000000" w:themeColor="text1"/>
                <w:sz w:val="22"/>
                <w:szCs w:val="22"/>
              </w:rPr>
            </w:pPr>
          </w:p>
          <w:p w14:paraId="20D8AD64"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Who do I look after?</w:t>
            </w:r>
          </w:p>
          <w:p w14:paraId="3380910C" w14:textId="065D7206" w:rsidR="000053EA" w:rsidRPr="002E59F5" w:rsidRDefault="006C5B07" w:rsidP="006C5B07">
            <w:pPr>
              <w:spacing w:after="60" w:line="216" w:lineRule="auto"/>
              <w:rPr>
                <w:rFonts w:ascii="Georgia" w:hAnsi="Georgia" w:cs="Arial"/>
                <w:color w:val="000000" w:themeColor="text1"/>
                <w:sz w:val="22"/>
                <w:szCs w:val="22"/>
              </w:rPr>
            </w:pPr>
            <w:r w:rsidRPr="002E59F5">
              <w:rPr>
                <w:rFonts w:ascii="Calibri" w:hAnsi="Calibri" w:cs="Calibri"/>
                <w:sz w:val="22"/>
                <w:szCs w:val="22"/>
                <w:lang w:val="en-GB"/>
              </w:rPr>
              <w:t>Engineering Team</w:t>
            </w:r>
          </w:p>
          <w:p w14:paraId="66494A48" w14:textId="77777777" w:rsidR="000053EA" w:rsidRPr="002E59F5" w:rsidRDefault="000053EA" w:rsidP="006C5B07">
            <w:pPr>
              <w:spacing w:after="60" w:line="216" w:lineRule="auto"/>
              <w:rPr>
                <w:rFonts w:ascii="Georgia" w:hAnsi="Georgia" w:cs="Arial"/>
                <w:color w:val="000000" w:themeColor="text1"/>
                <w:sz w:val="22"/>
                <w:szCs w:val="22"/>
              </w:rPr>
            </w:pPr>
          </w:p>
          <w:p w14:paraId="24B38C97" w14:textId="685E965E"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Team size?</w:t>
            </w:r>
          </w:p>
          <w:p w14:paraId="0FBB8A63" w14:textId="1FA9693F" w:rsidR="001841F9" w:rsidRPr="002E59F5" w:rsidRDefault="001841F9" w:rsidP="007F3D8E">
            <w:pPr>
              <w:spacing w:after="60" w:line="192" w:lineRule="auto"/>
              <w:rPr>
                <w:rFonts w:ascii="Calibri" w:hAnsi="Calibri" w:cs="Calibri"/>
                <w:color w:val="000000" w:themeColor="text1"/>
                <w:sz w:val="24"/>
                <w:szCs w:val="16"/>
              </w:rPr>
            </w:pPr>
            <w:r w:rsidRPr="002E59F5">
              <w:rPr>
                <w:rFonts w:ascii="Calibri" w:hAnsi="Calibri" w:cs="Calibri"/>
                <w:color w:val="000000" w:themeColor="text1"/>
                <w:sz w:val="24"/>
                <w:szCs w:val="16"/>
              </w:rPr>
              <w:t xml:space="preserve">Direct - </w:t>
            </w:r>
            <w:r w:rsidR="00B30FAC" w:rsidRPr="002E59F5">
              <w:rPr>
                <w:rFonts w:ascii="Calibri" w:hAnsi="Calibri" w:cs="Calibri"/>
                <w:color w:val="000000" w:themeColor="text1"/>
                <w:sz w:val="24"/>
                <w:szCs w:val="16"/>
              </w:rPr>
              <w:t>4</w:t>
            </w:r>
          </w:p>
          <w:p w14:paraId="17254DEE" w14:textId="6D898653" w:rsidR="000053EA" w:rsidRPr="002E59F5" w:rsidRDefault="001841F9" w:rsidP="006C5B07">
            <w:pPr>
              <w:spacing w:after="60" w:line="216" w:lineRule="auto"/>
              <w:rPr>
                <w:rFonts w:ascii="Calibri" w:hAnsi="Calibri" w:cs="Calibri"/>
                <w:sz w:val="22"/>
                <w:szCs w:val="22"/>
                <w:lang w:val="en-GB"/>
              </w:rPr>
            </w:pPr>
            <w:r w:rsidRPr="002E59F5">
              <w:rPr>
                <w:rFonts w:ascii="Calibri" w:hAnsi="Calibri" w:cs="Calibri"/>
                <w:sz w:val="22"/>
                <w:szCs w:val="22"/>
                <w:lang w:val="en-GB"/>
              </w:rPr>
              <w:t>Ind</w:t>
            </w:r>
            <w:r w:rsidR="003036A0" w:rsidRPr="002E59F5">
              <w:rPr>
                <w:rFonts w:ascii="Calibri" w:hAnsi="Calibri" w:cs="Calibri"/>
                <w:sz w:val="22"/>
                <w:szCs w:val="22"/>
                <w:lang w:val="en-GB"/>
              </w:rPr>
              <w:t xml:space="preserve">irect – </w:t>
            </w:r>
            <w:r w:rsidR="00B30FAC" w:rsidRPr="002E59F5">
              <w:rPr>
                <w:rFonts w:ascii="Calibri" w:hAnsi="Calibri" w:cs="Calibri"/>
                <w:sz w:val="22"/>
                <w:szCs w:val="22"/>
                <w:lang w:val="en-GB"/>
              </w:rPr>
              <w:t>20</w:t>
            </w:r>
          </w:p>
          <w:p w14:paraId="55C6A36C" w14:textId="77777777" w:rsidR="000053EA" w:rsidRPr="002E59F5" w:rsidRDefault="000053EA" w:rsidP="006C5B07">
            <w:pPr>
              <w:spacing w:after="60" w:line="216" w:lineRule="auto"/>
              <w:rPr>
                <w:rFonts w:ascii="Georgia" w:hAnsi="Georgia" w:cs="Arial"/>
                <w:color w:val="000000" w:themeColor="text1"/>
                <w:sz w:val="22"/>
                <w:szCs w:val="22"/>
              </w:rPr>
            </w:pPr>
          </w:p>
          <w:p w14:paraId="4078555A" w14:textId="77777777" w:rsidR="000053EA" w:rsidRPr="002E59F5" w:rsidRDefault="003036A0" w:rsidP="007F3D8E">
            <w:pPr>
              <w:spacing w:after="60" w:line="192" w:lineRule="auto"/>
              <w:rPr>
                <w:rFonts w:ascii="YeoScript" w:hAnsi="YeoScript" w:cs="Arial"/>
                <w:color w:val="000000" w:themeColor="text1"/>
                <w:sz w:val="24"/>
                <w:szCs w:val="16"/>
              </w:rPr>
            </w:pPr>
            <w:r w:rsidRPr="002E59F5">
              <w:rPr>
                <w:rFonts w:ascii="YeoScript" w:hAnsi="YeoScript" w:cs="Arial"/>
                <w:color w:val="000000" w:themeColor="text1"/>
                <w:sz w:val="24"/>
                <w:szCs w:val="16"/>
              </w:rPr>
              <w:t>Do you have responsibility for a budget?</w:t>
            </w:r>
          </w:p>
          <w:p w14:paraId="636F45D8" w14:textId="77777777" w:rsidR="000053EA" w:rsidRPr="002E59F5" w:rsidRDefault="003036A0" w:rsidP="006C5B07">
            <w:pPr>
              <w:spacing w:after="60" w:line="216" w:lineRule="auto"/>
              <w:ind w:right="-63"/>
              <w:rPr>
                <w:rFonts w:ascii="Calibri" w:hAnsi="Calibri" w:cs="Calibri"/>
                <w:sz w:val="22"/>
                <w:szCs w:val="22"/>
                <w:lang w:val="en-GB"/>
              </w:rPr>
            </w:pPr>
            <w:r w:rsidRPr="002E59F5">
              <w:rPr>
                <w:rFonts w:ascii="Calibri" w:hAnsi="Calibri" w:cs="Calibri"/>
                <w:sz w:val="22"/>
                <w:szCs w:val="22"/>
                <w:lang w:val="en-GB"/>
              </w:rPr>
              <w:t>Yes</w:t>
            </w:r>
          </w:p>
          <w:p w14:paraId="3ED75BBE" w14:textId="77777777" w:rsidR="000053EA" w:rsidRPr="002E59F5" w:rsidRDefault="000053EA"/>
          <w:p w14:paraId="66E74D8E" w14:textId="77777777" w:rsidR="000053EA" w:rsidRPr="002E59F5" w:rsidRDefault="000053EA"/>
          <w:p w14:paraId="52973001" w14:textId="77777777" w:rsidR="000053EA" w:rsidRPr="002E59F5" w:rsidRDefault="000053EA"/>
          <w:p w14:paraId="0D197407" w14:textId="77777777" w:rsidR="000053EA" w:rsidRPr="002E59F5" w:rsidRDefault="000053EA"/>
          <w:p w14:paraId="2484E5F8" w14:textId="77777777" w:rsidR="000053EA" w:rsidRPr="002E59F5" w:rsidRDefault="000053EA"/>
          <w:p w14:paraId="19772221" w14:textId="77777777" w:rsidR="000053EA" w:rsidRPr="002E59F5" w:rsidRDefault="000053EA"/>
          <w:p w14:paraId="0A6506F6" w14:textId="77777777" w:rsidR="000053EA" w:rsidRPr="002E59F5" w:rsidRDefault="000053EA"/>
          <w:p w14:paraId="60C8BCF8" w14:textId="77777777" w:rsidR="000053EA" w:rsidRPr="002E59F5" w:rsidRDefault="000053EA"/>
          <w:p w14:paraId="10065961" w14:textId="77777777" w:rsidR="000053EA" w:rsidRPr="002E59F5" w:rsidRDefault="000053EA"/>
          <w:p w14:paraId="5E9F8533" w14:textId="77777777" w:rsidR="000053EA" w:rsidRPr="002E59F5" w:rsidRDefault="000053EA"/>
          <w:p w14:paraId="28C5E0C0" w14:textId="77777777" w:rsidR="000053EA" w:rsidRPr="002E59F5" w:rsidRDefault="000053EA"/>
          <w:p w14:paraId="4A4BFCD1" w14:textId="77777777" w:rsidR="000053EA" w:rsidRPr="002E59F5" w:rsidRDefault="000053EA"/>
          <w:p w14:paraId="602EBA50" w14:textId="77777777" w:rsidR="000053EA" w:rsidRPr="002E59F5" w:rsidRDefault="000053EA"/>
          <w:p w14:paraId="7BAE6779" w14:textId="77777777" w:rsidR="000053EA" w:rsidRPr="002E59F5" w:rsidRDefault="000053EA">
            <w:pPr>
              <w:rPr>
                <w:rFonts w:ascii="Georgia" w:hAnsi="Georgia"/>
                <w:b/>
              </w:rPr>
            </w:pPr>
          </w:p>
        </w:tc>
        <w:tc>
          <w:tcPr>
            <w:tcW w:w="7512" w:type="dxa"/>
            <w:shd w:val="clear" w:color="auto" w:fill="auto"/>
            <w:tcMar>
              <w:top w:w="504" w:type="dxa"/>
              <w:left w:w="0" w:type="dxa"/>
            </w:tcMar>
          </w:tcPr>
          <w:p w14:paraId="6CC49A0B" w14:textId="37EBE635" w:rsidR="000053EA" w:rsidRPr="002E59F5" w:rsidRDefault="003036A0" w:rsidP="007F3D8E">
            <w:pPr>
              <w:pStyle w:val="Heading1"/>
              <w:spacing w:before="0" w:after="0" w:line="192" w:lineRule="auto"/>
              <w:ind w:right="335"/>
              <w:jc w:val="left"/>
              <w:rPr>
                <w:rFonts w:ascii="YeoScript" w:hAnsi="YeoScript"/>
                <w:caps w:val="0"/>
                <w:sz w:val="56"/>
                <w:szCs w:val="28"/>
                <w:lang w:val="en-US"/>
              </w:rPr>
            </w:pPr>
            <w:r w:rsidRPr="002E59F5">
              <w:rPr>
                <w:rFonts w:ascii="Calibri" w:hAnsi="Calibri" w:cs="Calibri"/>
                <w:caps w:val="0"/>
                <w:noProof/>
                <w:sz w:val="48"/>
                <w:vertAlign w:val="subscript"/>
              </w:rPr>
              <w:drawing>
                <wp:anchor distT="0" distB="0" distL="114300" distR="114300" simplePos="0" relativeHeight="251663360" behindDoc="0" locked="0" layoutInCell="1" allowOverlap="1" wp14:anchorId="7764C6B9" wp14:editId="7028B1D2">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Pr="002E59F5">
              <w:rPr>
                <w:rFonts w:ascii="Calibri" w:hAnsi="Calibri" w:cs="Calibri"/>
                <w:caps w:val="0"/>
                <w:noProof/>
                <w:sz w:val="48"/>
              </w:rPr>
              <w:drawing>
                <wp:anchor distT="0" distB="0" distL="114300" distR="114300" simplePos="0" relativeHeight="251661312" behindDoc="0" locked="0" layoutInCell="1" allowOverlap="1" wp14:anchorId="643AC6FD" wp14:editId="3DF0C1EF">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Fonts w:ascii="YeoScript" w:hAnsi="YeoScript"/>
                  <w:caps w:val="0"/>
                  <w:sz w:val="56"/>
                  <w:szCs w:val="28"/>
                  <w:lang w:val="en-US"/>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6C5B07" w:rsidRPr="002E59F5">
                  <w:rPr>
                    <w:rFonts w:ascii="YeoScript" w:hAnsi="YeoScript"/>
                    <w:caps w:val="0"/>
                    <w:sz w:val="56"/>
                    <w:szCs w:val="28"/>
                    <w:lang w:val="en-US"/>
                  </w:rPr>
                  <w:t>Engineering</w:t>
                </w:r>
                <w:r w:rsidRPr="002E59F5">
                  <w:rPr>
                    <w:rFonts w:ascii="YeoScript" w:hAnsi="YeoScript"/>
                    <w:caps w:val="0"/>
                    <w:sz w:val="56"/>
                    <w:szCs w:val="28"/>
                    <w:lang w:val="en-US"/>
                  </w:rPr>
                  <w:t xml:space="preserve"> Manager</w:t>
                </w:r>
              </w:sdtContent>
            </w:sdt>
          </w:p>
          <w:p w14:paraId="4D569966" w14:textId="69D6EBC8" w:rsidR="000053EA" w:rsidRPr="002E59F5" w:rsidRDefault="003036A0" w:rsidP="007F3D8E">
            <w:pPr>
              <w:pStyle w:val="Heading1"/>
              <w:spacing w:before="0" w:after="0" w:line="192" w:lineRule="auto"/>
              <w:ind w:right="335"/>
              <w:jc w:val="left"/>
              <w:rPr>
                <w:rFonts w:ascii="YeoScript" w:hAnsi="YeoScript"/>
                <w:caps w:val="0"/>
                <w:sz w:val="56"/>
                <w:szCs w:val="28"/>
                <w:lang w:val="en-US"/>
              </w:rPr>
            </w:pPr>
            <w:r w:rsidRPr="002E59F5">
              <w:rPr>
                <w:rFonts w:ascii="YeoScript" w:hAnsi="YeoScript"/>
                <w:caps w:val="0"/>
                <w:noProof/>
                <w:sz w:val="56"/>
                <w:szCs w:val="28"/>
                <w:lang w:val="en-US"/>
              </w:rPr>
              <w:drawing>
                <wp:anchor distT="0" distB="0" distL="114300" distR="114300" simplePos="0" relativeHeight="251662336" behindDoc="0" locked="0" layoutInCell="1" allowOverlap="1" wp14:anchorId="584CC87C" wp14:editId="14B43503">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3D8E" w:rsidRPr="002E59F5">
              <w:rPr>
                <w:rFonts w:ascii="YeoScript" w:hAnsi="YeoScript"/>
                <w:caps w:val="0"/>
                <w:sz w:val="56"/>
                <w:szCs w:val="28"/>
                <w:lang w:val="en-US"/>
              </w:rPr>
              <w:t>Job Description</w:t>
            </w:r>
          </w:p>
          <w:p w14:paraId="6FF6766A" w14:textId="77777777" w:rsidR="007F3D8E" w:rsidRPr="002E59F5" w:rsidRDefault="007F3D8E">
            <w:pPr>
              <w:pStyle w:val="Heading1"/>
              <w:spacing w:before="0" w:after="0"/>
              <w:ind w:right="337"/>
              <w:jc w:val="left"/>
              <w:rPr>
                <w:rFonts w:ascii="Calibri" w:hAnsi="Calibri" w:cs="Calibri"/>
                <w:color w:val="FFFFFF" w:themeColor="background1"/>
                <w:sz w:val="32"/>
                <w:szCs w:val="18"/>
              </w:rPr>
            </w:pPr>
          </w:p>
          <w:p w14:paraId="0E47AC35" w14:textId="2C4899C1" w:rsidR="000053EA" w:rsidRPr="002E59F5" w:rsidRDefault="007F3D8E" w:rsidP="007F3D8E">
            <w:pPr>
              <w:pStyle w:val="Heading3"/>
              <w:spacing w:before="0" w:after="0"/>
              <w:rPr>
                <w:rFonts w:ascii="YeoScript" w:hAnsi="YeoScript" w:cs="Arial"/>
                <w:caps w:val="0"/>
                <w:color w:val="000000" w:themeColor="text1"/>
                <w:sz w:val="36"/>
                <w:szCs w:val="16"/>
              </w:rPr>
            </w:pPr>
            <w:r w:rsidRPr="002E59F5">
              <w:rPr>
                <w:rFonts w:ascii="YeoScript" w:hAnsi="YeoScript" w:cs="Arial"/>
                <w:caps w:val="0"/>
                <w:color w:val="000000" w:themeColor="text1"/>
                <w:sz w:val="36"/>
                <w:szCs w:val="16"/>
              </w:rPr>
              <w:t>the purpose of your role</w:t>
            </w:r>
          </w:p>
          <w:p w14:paraId="43621081" w14:textId="77777777" w:rsidR="0015712F" w:rsidRPr="002E59F5" w:rsidRDefault="0015712F" w:rsidP="0015712F">
            <w:pPr>
              <w:pStyle w:val="Default"/>
              <w:ind w:right="138"/>
              <w:jc w:val="center"/>
              <w:rPr>
                <w:rFonts w:ascii="Calibri" w:hAnsi="Calibri" w:cs="Calibri"/>
                <w:b/>
                <w:bCs/>
                <w:color w:val="auto"/>
                <w:sz w:val="22"/>
                <w:szCs w:val="22"/>
                <w:lang w:val="en-US"/>
              </w:rPr>
            </w:pPr>
            <w:r w:rsidRPr="002E59F5">
              <w:rPr>
                <w:rFonts w:ascii="Calibri" w:hAnsi="Calibri" w:cs="Calibri"/>
                <w:b/>
                <w:bCs/>
                <w:color w:val="auto"/>
                <w:sz w:val="22"/>
                <w:szCs w:val="22"/>
              </w:rPr>
              <w:t xml:space="preserve">Nurture &amp; Nourish People &amp; Planet </w:t>
            </w:r>
            <w:r w:rsidRPr="002E59F5">
              <w:rPr>
                <w:rFonts w:ascii="Calibri" w:hAnsi="Calibri" w:cs="Calibri"/>
                <w:b/>
                <w:bCs/>
                <w:color w:val="auto"/>
                <w:sz w:val="22"/>
                <w:szCs w:val="22"/>
                <w:lang w:val="en-US"/>
              </w:rPr>
              <w:t>by</w:t>
            </w:r>
          </w:p>
          <w:p w14:paraId="241FEB86" w14:textId="77777777" w:rsidR="0015712F" w:rsidRPr="002E59F5" w:rsidRDefault="0015712F" w:rsidP="0015712F">
            <w:pPr>
              <w:pStyle w:val="Default"/>
              <w:ind w:right="138"/>
              <w:jc w:val="center"/>
              <w:rPr>
                <w:rFonts w:ascii="Calibri" w:hAnsi="Calibri" w:cs="Calibri"/>
                <w:b/>
                <w:bCs/>
                <w:color w:val="auto"/>
                <w:sz w:val="22"/>
                <w:szCs w:val="22"/>
              </w:rPr>
            </w:pPr>
            <w:r w:rsidRPr="002E59F5">
              <w:rPr>
                <w:rFonts w:ascii="Calibri" w:hAnsi="Calibri" w:cs="Calibri"/>
                <w:b/>
                <w:bCs/>
                <w:color w:val="auto"/>
                <w:sz w:val="22"/>
                <w:szCs w:val="22"/>
                <w:lang w:val="en-US"/>
              </w:rPr>
              <w:t>making great food the right way forever.</w:t>
            </w:r>
          </w:p>
          <w:p w14:paraId="779B322B" w14:textId="77777777" w:rsidR="0015712F" w:rsidRPr="002E59F5" w:rsidRDefault="0015712F" w:rsidP="0015712F">
            <w:pPr>
              <w:pStyle w:val="Default"/>
              <w:ind w:right="138"/>
              <w:jc w:val="both"/>
              <w:rPr>
                <w:rFonts w:ascii="Calibri" w:hAnsi="Calibri" w:cs="Calibri"/>
                <w:b/>
                <w:bCs/>
                <w:color w:val="auto"/>
                <w:sz w:val="22"/>
                <w:szCs w:val="22"/>
              </w:rPr>
            </w:pPr>
          </w:p>
          <w:p w14:paraId="17E08832" w14:textId="5E47CBE6" w:rsidR="0015712F" w:rsidRPr="002E59F5" w:rsidRDefault="0015712F" w:rsidP="0015712F">
            <w:pPr>
              <w:pStyle w:val="Default"/>
              <w:ind w:right="138"/>
              <w:jc w:val="both"/>
              <w:rPr>
                <w:rFonts w:ascii="Calibri" w:hAnsi="Calibri" w:cs="Calibri"/>
                <w:color w:val="auto"/>
                <w:sz w:val="22"/>
                <w:szCs w:val="22"/>
              </w:rPr>
            </w:pPr>
            <w:r w:rsidRPr="002E59F5">
              <w:rPr>
                <w:rFonts w:ascii="Calibri" w:hAnsi="Calibri" w:cs="Calibri"/>
                <w:color w:val="auto"/>
                <w:sz w:val="22"/>
                <w:szCs w:val="22"/>
              </w:rPr>
              <w:t xml:space="preserve">The </w:t>
            </w:r>
            <w:r w:rsidR="00B30FAC" w:rsidRPr="002E59F5">
              <w:rPr>
                <w:rFonts w:ascii="Calibri" w:hAnsi="Calibri" w:cs="Calibri"/>
                <w:color w:val="auto"/>
                <w:sz w:val="22"/>
                <w:szCs w:val="22"/>
              </w:rPr>
              <w:t>Cannington</w:t>
            </w:r>
            <w:r w:rsidRPr="002E59F5">
              <w:rPr>
                <w:rFonts w:ascii="Calibri" w:hAnsi="Calibri" w:cs="Calibri"/>
                <w:color w:val="auto"/>
                <w:sz w:val="22"/>
                <w:szCs w:val="22"/>
              </w:rPr>
              <w:t xml:space="preserve"> site is at the forefront of our strategy to expand the Yeo Valley brand </w:t>
            </w:r>
            <w:r w:rsidR="002E59F5" w:rsidRPr="002E59F5">
              <w:rPr>
                <w:rFonts w:ascii="Calibri" w:hAnsi="Calibri" w:cs="Calibri"/>
                <w:color w:val="auto"/>
                <w:sz w:val="22"/>
                <w:szCs w:val="22"/>
              </w:rPr>
              <w:t>and offer Good Food for All</w:t>
            </w:r>
            <w:r w:rsidRPr="002E59F5">
              <w:rPr>
                <w:rFonts w:ascii="Calibri" w:hAnsi="Calibri" w:cs="Calibri"/>
                <w:color w:val="auto"/>
                <w:sz w:val="22"/>
                <w:szCs w:val="22"/>
              </w:rPr>
              <w:t xml:space="preserve">. The site </w:t>
            </w:r>
            <w:r w:rsidR="00217267" w:rsidRPr="002E59F5">
              <w:rPr>
                <w:rFonts w:ascii="Calibri" w:hAnsi="Calibri" w:cs="Calibri"/>
                <w:color w:val="auto"/>
                <w:sz w:val="22"/>
                <w:szCs w:val="22"/>
              </w:rPr>
              <w:t xml:space="preserve">local vision </w:t>
            </w:r>
            <w:r w:rsidR="00B30FAC" w:rsidRPr="002E59F5">
              <w:rPr>
                <w:rFonts w:ascii="Calibri" w:hAnsi="Calibri" w:cs="Calibri"/>
                <w:color w:val="auto"/>
                <w:sz w:val="22"/>
                <w:szCs w:val="22"/>
              </w:rPr>
              <w:t xml:space="preserve">to make great food for every </w:t>
            </w:r>
            <w:proofErr w:type="gramStart"/>
            <w:r w:rsidR="00B30FAC" w:rsidRPr="002E59F5">
              <w:rPr>
                <w:rFonts w:ascii="Calibri" w:hAnsi="Calibri" w:cs="Calibri"/>
                <w:color w:val="auto"/>
                <w:sz w:val="22"/>
                <w:szCs w:val="22"/>
              </w:rPr>
              <w:t>occasions</w:t>
            </w:r>
            <w:proofErr w:type="gramEnd"/>
            <w:r w:rsidR="00B30FAC" w:rsidRPr="002E59F5">
              <w:rPr>
                <w:rFonts w:ascii="Calibri" w:hAnsi="Calibri" w:cs="Calibri"/>
                <w:color w:val="auto"/>
                <w:sz w:val="22"/>
                <w:szCs w:val="22"/>
              </w:rPr>
              <w:t xml:space="preserve"> plays a unique role within Yeo Valley</w:t>
            </w:r>
            <w:r w:rsidR="00D378C4" w:rsidRPr="002E59F5">
              <w:rPr>
                <w:rFonts w:ascii="Calibri" w:hAnsi="Calibri" w:cs="Calibri"/>
                <w:color w:val="auto"/>
                <w:sz w:val="22"/>
                <w:szCs w:val="22"/>
              </w:rPr>
              <w:t>.</w:t>
            </w:r>
            <w:r w:rsidRPr="002E59F5">
              <w:rPr>
                <w:rFonts w:ascii="Calibri" w:hAnsi="Calibri" w:cs="Calibri"/>
                <w:color w:val="auto"/>
                <w:sz w:val="22"/>
                <w:szCs w:val="22"/>
              </w:rPr>
              <w:t xml:space="preserve">  The site is </w:t>
            </w:r>
            <w:r w:rsidR="002E59F5" w:rsidRPr="002E59F5">
              <w:rPr>
                <w:rFonts w:ascii="Calibri" w:hAnsi="Calibri" w:cs="Calibri"/>
                <w:color w:val="auto"/>
                <w:sz w:val="22"/>
                <w:szCs w:val="22"/>
              </w:rPr>
              <w:t>stabilising following rapid growth into 24/7 production and is the home to the rapidly growing pouch and bottle formats. Team engagement and improving efficiencies is key to delivering on the company strategy.</w:t>
            </w:r>
            <w:r w:rsidRPr="002E59F5">
              <w:rPr>
                <w:rFonts w:ascii="Calibri" w:hAnsi="Calibri" w:cs="Calibri"/>
                <w:color w:val="auto"/>
                <w:sz w:val="22"/>
                <w:szCs w:val="22"/>
              </w:rPr>
              <w:t xml:space="preserve"> </w:t>
            </w:r>
          </w:p>
          <w:p w14:paraId="1BD5A149" w14:textId="77777777" w:rsidR="0015712F" w:rsidRPr="002E59F5" w:rsidRDefault="0015712F" w:rsidP="0015712F">
            <w:pPr>
              <w:pStyle w:val="Default"/>
              <w:ind w:right="138"/>
              <w:jc w:val="both"/>
              <w:rPr>
                <w:rFonts w:ascii="Calibri" w:hAnsi="Calibri" w:cs="Calibri"/>
                <w:color w:val="auto"/>
                <w:sz w:val="12"/>
                <w:szCs w:val="12"/>
              </w:rPr>
            </w:pPr>
          </w:p>
          <w:p w14:paraId="3774A0B0" w14:textId="2B41B26B" w:rsidR="006C5B07" w:rsidRPr="002E59F5" w:rsidRDefault="00E303AF" w:rsidP="002E59F5">
            <w:pPr>
              <w:pStyle w:val="Default"/>
              <w:ind w:right="136"/>
              <w:jc w:val="both"/>
              <w:rPr>
                <w:rFonts w:ascii="Calibri" w:hAnsi="Calibri" w:cs="Calibri"/>
                <w:color w:val="auto"/>
                <w:sz w:val="22"/>
                <w:szCs w:val="22"/>
              </w:rPr>
            </w:pPr>
            <w:r w:rsidRPr="002E59F5">
              <w:rPr>
                <w:rFonts w:ascii="Calibri" w:hAnsi="Calibri" w:cs="Calibri"/>
                <w:color w:val="auto"/>
                <w:sz w:val="22"/>
                <w:szCs w:val="22"/>
              </w:rPr>
              <w:t xml:space="preserve">As a key member of the </w:t>
            </w:r>
            <w:r w:rsidR="006C5B07" w:rsidRPr="002E59F5">
              <w:rPr>
                <w:rFonts w:ascii="Calibri" w:hAnsi="Calibri" w:cs="Calibri"/>
                <w:color w:val="auto"/>
                <w:sz w:val="22"/>
                <w:szCs w:val="22"/>
              </w:rPr>
              <w:t>Site Leadership Team as Engineering Manager</w:t>
            </w:r>
            <w:r w:rsidRPr="002E59F5">
              <w:rPr>
                <w:rFonts w:ascii="Calibri" w:hAnsi="Calibri" w:cs="Calibri"/>
                <w:color w:val="auto"/>
                <w:sz w:val="22"/>
                <w:szCs w:val="22"/>
              </w:rPr>
              <w:t>,</w:t>
            </w:r>
            <w:r w:rsidR="006C5B07" w:rsidRPr="002E59F5">
              <w:rPr>
                <w:rFonts w:ascii="Calibri" w:hAnsi="Calibri" w:cs="Calibri"/>
                <w:color w:val="auto"/>
                <w:sz w:val="22"/>
                <w:szCs w:val="22"/>
              </w:rPr>
              <w:t xml:space="preserve"> you will be influential in shaping the engineering business strategic direction and the ongoing development and execution of our site strategy, enhancing and optimising performance through the development of high performing teams whilst supporting and nurturing our cultural journey.</w:t>
            </w:r>
          </w:p>
          <w:p w14:paraId="10454F71" w14:textId="77777777" w:rsidR="006C5B07" w:rsidRPr="002E59F5" w:rsidRDefault="006C5B07" w:rsidP="002E59F5">
            <w:pPr>
              <w:pStyle w:val="Default"/>
              <w:ind w:right="138"/>
              <w:jc w:val="both"/>
              <w:rPr>
                <w:rFonts w:ascii="Calibri" w:hAnsi="Calibri" w:cs="Calibri"/>
                <w:color w:val="auto"/>
                <w:sz w:val="12"/>
                <w:szCs w:val="12"/>
              </w:rPr>
            </w:pPr>
          </w:p>
          <w:p w14:paraId="4E054AD0" w14:textId="77777777" w:rsidR="006C5B07" w:rsidRPr="002E59F5" w:rsidRDefault="006C5B07" w:rsidP="002E59F5">
            <w:pPr>
              <w:pStyle w:val="Default"/>
              <w:ind w:left="4" w:right="138"/>
              <w:jc w:val="both"/>
              <w:rPr>
                <w:rFonts w:ascii="Calibri" w:hAnsi="Calibri" w:cs="Calibri"/>
                <w:color w:val="auto"/>
                <w:sz w:val="22"/>
                <w:szCs w:val="22"/>
              </w:rPr>
            </w:pPr>
            <w:r w:rsidRPr="002E59F5">
              <w:rPr>
                <w:rFonts w:ascii="Calibri" w:hAnsi="Calibri" w:cs="Calibri"/>
                <w:color w:val="auto"/>
                <w:sz w:val="22"/>
                <w:szCs w:val="22"/>
              </w:rPr>
              <w:t>You'll be inspiring and leading teams in an established, distinctive and ambitious food manufacturing company that is committed to making great British food the right way. Forever.</w:t>
            </w:r>
          </w:p>
          <w:p w14:paraId="3C13E035" w14:textId="77777777" w:rsidR="006C5B07" w:rsidRPr="002E59F5" w:rsidRDefault="006C5B07" w:rsidP="002E59F5">
            <w:pPr>
              <w:pStyle w:val="Default"/>
              <w:ind w:right="138"/>
              <w:jc w:val="both"/>
              <w:rPr>
                <w:rFonts w:ascii="Calibri" w:hAnsi="Calibri" w:cs="Calibri"/>
                <w:color w:val="auto"/>
                <w:sz w:val="12"/>
                <w:szCs w:val="12"/>
              </w:rPr>
            </w:pPr>
          </w:p>
          <w:p w14:paraId="618D3881" w14:textId="77777777" w:rsidR="006C5B07" w:rsidRPr="002E59F5" w:rsidRDefault="006C5B07" w:rsidP="002E59F5">
            <w:pPr>
              <w:pStyle w:val="Default"/>
              <w:ind w:right="138"/>
              <w:jc w:val="both"/>
              <w:rPr>
                <w:rFonts w:ascii="Calibri" w:hAnsi="Calibri" w:cs="Calibri"/>
                <w:color w:val="auto"/>
                <w:sz w:val="22"/>
                <w:szCs w:val="22"/>
              </w:rPr>
            </w:pPr>
            <w:r w:rsidRPr="002E59F5">
              <w:rPr>
                <w:rFonts w:ascii="Calibri" w:hAnsi="Calibri" w:cs="Calibri"/>
                <w:color w:val="auto"/>
                <w:sz w:val="22"/>
                <w:szCs w:val="22"/>
              </w:rPr>
              <w:t>We encourage you to bring your whole self to work; we value diversity and believe that everyone can make a positive impact in an environment where we feel we belong and where we feel we have a future.</w:t>
            </w:r>
          </w:p>
          <w:p w14:paraId="01BD923F" w14:textId="77777777" w:rsidR="006C5B07" w:rsidRPr="002E59F5" w:rsidRDefault="006C5B07" w:rsidP="002E59F5">
            <w:pPr>
              <w:pStyle w:val="Default"/>
              <w:ind w:right="138"/>
              <w:jc w:val="both"/>
              <w:rPr>
                <w:rFonts w:ascii="Calibri" w:hAnsi="Calibri" w:cs="Calibri"/>
                <w:b/>
                <w:bCs/>
                <w:color w:val="auto"/>
                <w:sz w:val="12"/>
                <w:szCs w:val="12"/>
              </w:rPr>
            </w:pPr>
          </w:p>
          <w:p w14:paraId="60A02525" w14:textId="77777777" w:rsidR="006C5B07" w:rsidRPr="002E59F5" w:rsidRDefault="006C5B07" w:rsidP="002E59F5">
            <w:pPr>
              <w:pStyle w:val="Default"/>
              <w:ind w:right="138"/>
              <w:jc w:val="both"/>
              <w:rPr>
                <w:rFonts w:ascii="Calibri" w:hAnsi="Calibri" w:cs="Calibri"/>
                <w:b/>
                <w:bCs/>
                <w:color w:val="auto"/>
                <w:sz w:val="22"/>
                <w:szCs w:val="22"/>
              </w:rPr>
            </w:pPr>
            <w:r w:rsidRPr="002E59F5">
              <w:rPr>
                <w:rFonts w:ascii="Calibri" w:hAnsi="Calibri" w:cs="Calibri"/>
                <w:b/>
                <w:bCs/>
                <w:color w:val="auto"/>
                <w:sz w:val="22"/>
                <w:szCs w:val="22"/>
              </w:rPr>
              <w:t>Key responsibilities will include:</w:t>
            </w:r>
          </w:p>
          <w:p w14:paraId="00FE360B" w14:textId="77777777" w:rsidR="000053EA" w:rsidRPr="002E59F5" w:rsidRDefault="000053EA" w:rsidP="002E59F5">
            <w:pPr>
              <w:pStyle w:val="Default"/>
              <w:ind w:right="138"/>
              <w:jc w:val="both"/>
              <w:rPr>
                <w:rFonts w:ascii="Calibri" w:hAnsi="Calibri" w:cs="Calibri"/>
                <w:color w:val="auto"/>
                <w:sz w:val="8"/>
                <w:szCs w:val="8"/>
              </w:rPr>
            </w:pPr>
          </w:p>
          <w:p w14:paraId="4D278F7A" w14:textId="77777777" w:rsidR="000053EA" w:rsidRPr="002E59F5" w:rsidRDefault="000053EA" w:rsidP="002E59F5">
            <w:pPr>
              <w:pStyle w:val="Default"/>
              <w:ind w:right="138"/>
              <w:jc w:val="both"/>
              <w:rPr>
                <w:rFonts w:ascii="Calibri" w:hAnsi="Calibri" w:cs="Calibri"/>
                <w:color w:val="auto"/>
                <w:sz w:val="8"/>
                <w:szCs w:val="8"/>
              </w:rPr>
            </w:pPr>
          </w:p>
          <w:p w14:paraId="5A0AE9E8" w14:textId="75678456" w:rsidR="006C5B07" w:rsidRPr="002E59F5" w:rsidRDefault="006C5B07" w:rsidP="002E59F5">
            <w:pPr>
              <w:pStyle w:val="ListParagraph"/>
              <w:numPr>
                <w:ilvl w:val="0"/>
                <w:numId w:val="14"/>
              </w:numPr>
              <w:spacing w:after="60" w:line="240" w:lineRule="auto"/>
              <w:ind w:left="566" w:right="136" w:hanging="425"/>
              <w:rPr>
                <w:rFonts w:ascii="Calibri" w:hAnsi="Calibri" w:cs="Calibri"/>
                <w:sz w:val="22"/>
                <w:szCs w:val="22"/>
              </w:rPr>
            </w:pPr>
            <w:r w:rsidRPr="002E59F5">
              <w:rPr>
                <w:rFonts w:ascii="Calibri" w:hAnsi="Calibri" w:cs="Calibri"/>
                <w:sz w:val="22"/>
                <w:szCs w:val="22"/>
              </w:rPr>
              <w:t>Ensuring our Co-Owners Health &amp; Safety is put first.</w:t>
            </w:r>
          </w:p>
          <w:p w14:paraId="01B82B28" w14:textId="60E1E73D" w:rsidR="000053EA" w:rsidRPr="002E59F5" w:rsidRDefault="003036A0" w:rsidP="002E59F5">
            <w:pPr>
              <w:pStyle w:val="ListParagraph"/>
              <w:numPr>
                <w:ilvl w:val="0"/>
                <w:numId w:val="14"/>
              </w:numPr>
              <w:spacing w:after="60" w:line="240" w:lineRule="auto"/>
              <w:ind w:left="566" w:right="136" w:hanging="425"/>
              <w:rPr>
                <w:rFonts w:ascii="Calibri" w:hAnsi="Calibri" w:cs="Calibri"/>
                <w:sz w:val="22"/>
                <w:szCs w:val="22"/>
              </w:rPr>
            </w:pPr>
            <w:r w:rsidRPr="002E59F5">
              <w:rPr>
                <w:rFonts w:ascii="Calibri" w:hAnsi="Calibri" w:cs="Calibri"/>
                <w:sz w:val="22"/>
                <w:szCs w:val="22"/>
              </w:rPr>
              <w:t xml:space="preserve">Creating a culture and environment that </w:t>
            </w:r>
            <w:r w:rsidR="006C5B07" w:rsidRPr="002E59F5">
              <w:rPr>
                <w:rFonts w:ascii="Calibri" w:hAnsi="Calibri" w:cs="Calibri"/>
                <w:sz w:val="22"/>
                <w:szCs w:val="22"/>
              </w:rPr>
              <w:t xml:space="preserve">supports and </w:t>
            </w:r>
            <w:r w:rsidR="007F3D8E" w:rsidRPr="002E59F5">
              <w:rPr>
                <w:rFonts w:ascii="Calibri" w:hAnsi="Calibri" w:cs="Calibri"/>
                <w:sz w:val="22"/>
                <w:szCs w:val="22"/>
              </w:rPr>
              <w:t xml:space="preserve">draws upon the skills and capabilities of the site teams and </w:t>
            </w:r>
            <w:r w:rsidR="006C5B07" w:rsidRPr="002E59F5">
              <w:rPr>
                <w:rFonts w:ascii="Calibri" w:hAnsi="Calibri" w:cs="Calibri"/>
                <w:sz w:val="22"/>
                <w:szCs w:val="22"/>
              </w:rPr>
              <w:t>enables</w:t>
            </w:r>
            <w:r w:rsidRPr="002E59F5">
              <w:rPr>
                <w:rFonts w:ascii="Calibri" w:hAnsi="Calibri" w:cs="Calibri"/>
                <w:sz w:val="22"/>
                <w:szCs w:val="22"/>
              </w:rPr>
              <w:t xml:space="preserve"> the highest level</w:t>
            </w:r>
            <w:r w:rsidR="007F3D8E" w:rsidRPr="002E59F5">
              <w:rPr>
                <w:rFonts w:ascii="Calibri" w:hAnsi="Calibri" w:cs="Calibri"/>
                <w:sz w:val="22"/>
                <w:szCs w:val="22"/>
              </w:rPr>
              <w:t xml:space="preserve"> of performance.</w:t>
            </w:r>
          </w:p>
          <w:p w14:paraId="4B39ECDC" w14:textId="298F13F3" w:rsidR="000053EA" w:rsidRPr="002E59F5" w:rsidRDefault="006C5B07" w:rsidP="002E59F5">
            <w:pPr>
              <w:pStyle w:val="ListParagraph"/>
              <w:numPr>
                <w:ilvl w:val="0"/>
                <w:numId w:val="14"/>
              </w:numPr>
              <w:spacing w:after="60" w:line="240" w:lineRule="auto"/>
              <w:ind w:left="566" w:right="136" w:hanging="425"/>
              <w:rPr>
                <w:rFonts w:ascii="Calibri" w:hAnsi="Calibri" w:cs="Calibri"/>
                <w:sz w:val="22"/>
                <w:szCs w:val="22"/>
              </w:rPr>
            </w:pPr>
            <w:r w:rsidRPr="002E59F5">
              <w:rPr>
                <w:rFonts w:ascii="Calibri" w:hAnsi="Calibri" w:cs="Calibri"/>
                <w:sz w:val="22"/>
                <w:szCs w:val="22"/>
              </w:rPr>
              <w:t>Influencing and delivering the wider business best practices and strategies as part of the Group Engineering Leadership Team.</w:t>
            </w:r>
          </w:p>
          <w:p w14:paraId="7D39C392" w14:textId="77777777" w:rsidR="006C5B07" w:rsidRPr="002E59F5" w:rsidRDefault="003036A0" w:rsidP="002E59F5">
            <w:pPr>
              <w:pStyle w:val="ListParagraph"/>
              <w:numPr>
                <w:ilvl w:val="0"/>
                <w:numId w:val="14"/>
              </w:numPr>
              <w:spacing w:after="60" w:line="240" w:lineRule="auto"/>
              <w:ind w:left="566" w:right="136" w:hanging="425"/>
              <w:rPr>
                <w:rFonts w:ascii="Calibri" w:hAnsi="Calibri" w:cs="Calibri"/>
                <w:sz w:val="22"/>
                <w:szCs w:val="22"/>
              </w:rPr>
            </w:pPr>
            <w:r w:rsidRPr="002E59F5">
              <w:rPr>
                <w:rFonts w:ascii="Calibri" w:hAnsi="Calibri" w:cs="Calibri"/>
                <w:sz w:val="22"/>
                <w:szCs w:val="22"/>
              </w:rPr>
              <w:t>Contributing to the shaping of the site vision as part of the site leadership team providing an integrated strategic plan which incorporates all dimensions of people, plant and process development</w:t>
            </w:r>
          </w:p>
          <w:p w14:paraId="50C35914" w14:textId="77777777" w:rsidR="006C5B07" w:rsidRPr="002E59F5" w:rsidRDefault="006C5B07" w:rsidP="002E59F5">
            <w:pPr>
              <w:pStyle w:val="ListParagraph"/>
              <w:numPr>
                <w:ilvl w:val="0"/>
                <w:numId w:val="14"/>
              </w:numPr>
              <w:spacing w:after="60" w:line="240" w:lineRule="auto"/>
              <w:ind w:left="566" w:right="136" w:hanging="425"/>
              <w:rPr>
                <w:rFonts w:ascii="Calibri" w:hAnsi="Calibri" w:cs="Calibri"/>
                <w:sz w:val="22"/>
                <w:szCs w:val="22"/>
              </w:rPr>
            </w:pPr>
            <w:r w:rsidRPr="002E59F5">
              <w:rPr>
                <w:rFonts w:ascii="Calibri" w:hAnsi="Calibri" w:cs="Calibri"/>
                <w:sz w:val="22"/>
                <w:szCs w:val="22"/>
              </w:rPr>
              <w:t>Providing visionary leadership for the Engineering Team whilst developing a High Performing Team through Apprenticeships and Personal Development Plans that build skills, capabilities and contribution within a culture of engagement and empowerment.</w:t>
            </w:r>
          </w:p>
          <w:p w14:paraId="54B3CF14" w14:textId="7FC868DC" w:rsidR="006C5B07" w:rsidRPr="002E59F5" w:rsidRDefault="006C5B07" w:rsidP="002E59F5">
            <w:pPr>
              <w:pStyle w:val="ListParagraph"/>
              <w:numPr>
                <w:ilvl w:val="0"/>
                <w:numId w:val="14"/>
              </w:numPr>
              <w:spacing w:after="60" w:line="240" w:lineRule="auto"/>
              <w:ind w:left="566" w:right="136" w:hanging="425"/>
              <w:rPr>
                <w:rFonts w:ascii="Calibri" w:hAnsi="Calibri" w:cs="Calibri"/>
                <w:sz w:val="22"/>
                <w:szCs w:val="22"/>
              </w:rPr>
            </w:pPr>
            <w:r w:rsidRPr="002E59F5">
              <w:rPr>
                <w:rFonts w:ascii="Calibri" w:hAnsi="Calibri" w:cs="Calibri"/>
                <w:sz w:val="22"/>
                <w:szCs w:val="22"/>
              </w:rPr>
              <w:t>Identifying and leading capital investment projects and budgets for the site that deliver sustainable manufacturing capability and performance.</w:t>
            </w:r>
          </w:p>
          <w:p w14:paraId="03F11295" w14:textId="7D151ABA" w:rsidR="007F3D8E" w:rsidRPr="002E59F5" w:rsidRDefault="006C5B07" w:rsidP="002E59F5">
            <w:pPr>
              <w:pStyle w:val="ListParagraph"/>
              <w:numPr>
                <w:ilvl w:val="0"/>
                <w:numId w:val="14"/>
              </w:numPr>
              <w:spacing w:after="60" w:line="240" w:lineRule="auto"/>
              <w:ind w:left="566" w:right="136" w:hanging="425"/>
              <w:rPr>
                <w:rFonts w:ascii="Calibri" w:hAnsi="Calibri" w:cs="Calibri"/>
              </w:rPr>
            </w:pPr>
            <w:r w:rsidRPr="002E59F5">
              <w:rPr>
                <w:rFonts w:ascii="Calibri" w:hAnsi="Calibri" w:cs="Calibri"/>
                <w:sz w:val="22"/>
                <w:szCs w:val="22"/>
              </w:rPr>
              <w:t xml:space="preserve">Negotiating and </w:t>
            </w:r>
            <w:proofErr w:type="spellStart"/>
            <w:r w:rsidRPr="002E59F5">
              <w:rPr>
                <w:rFonts w:ascii="Calibri" w:hAnsi="Calibri" w:cs="Calibri"/>
                <w:sz w:val="22"/>
                <w:szCs w:val="22"/>
              </w:rPr>
              <w:t>optimising</w:t>
            </w:r>
            <w:proofErr w:type="spellEnd"/>
            <w:r w:rsidRPr="002E59F5">
              <w:rPr>
                <w:rFonts w:ascii="Calibri" w:hAnsi="Calibri" w:cs="Calibri"/>
                <w:sz w:val="22"/>
                <w:szCs w:val="22"/>
              </w:rPr>
              <w:t xml:space="preserve"> service contracts aligned with value adding operational budgetary control and improvements.</w:t>
            </w:r>
          </w:p>
        </w:tc>
      </w:tr>
      <w:tr w:rsidR="000053EA" w14:paraId="6B7E8018" w14:textId="77777777" w:rsidTr="001841F9">
        <w:trPr>
          <w:trHeight w:val="10766"/>
        </w:trPr>
        <w:tc>
          <w:tcPr>
            <w:tcW w:w="3260" w:type="dxa"/>
            <w:tcMar>
              <w:top w:w="504" w:type="dxa"/>
              <w:right w:w="720" w:type="dxa"/>
            </w:tcMar>
          </w:tcPr>
          <w:p w14:paraId="610EE9DA" w14:textId="77777777" w:rsidR="000053EA" w:rsidRPr="009D4594" w:rsidRDefault="003036A0">
            <w:pPr>
              <w:pStyle w:val="Heading3"/>
              <w:spacing w:before="240"/>
              <w:ind w:right="-204"/>
              <w:rPr>
                <w:rFonts w:ascii="YeoScript" w:hAnsi="YeoScript" w:cs="Arial"/>
                <w:caps w:val="0"/>
                <w:color w:val="000000" w:themeColor="text1"/>
                <w:sz w:val="28"/>
                <w:szCs w:val="12"/>
              </w:rPr>
            </w:pPr>
            <w:r w:rsidRPr="009D4594">
              <w:rPr>
                <w:rFonts w:ascii="YeoScript" w:hAnsi="YeoScript" w:cs="Arial"/>
                <w:caps w:val="0"/>
                <w:color w:val="000000" w:themeColor="text1"/>
                <w:sz w:val="28"/>
                <w:szCs w:val="12"/>
              </w:rPr>
              <w:lastRenderedPageBreak/>
              <w:t>qualifications &amp; experience</w:t>
            </w:r>
          </w:p>
          <w:p w14:paraId="142E3055" w14:textId="77777777" w:rsidR="000053EA" w:rsidRPr="009D4594" w:rsidRDefault="003036A0">
            <w:pPr>
              <w:ind w:right="-205"/>
              <w:rPr>
                <w:rFonts w:ascii="Calibri" w:hAnsi="Calibri" w:cs="Calibri"/>
                <w:b/>
                <w:color w:val="000000" w:themeColor="text1"/>
                <w:sz w:val="22"/>
                <w:szCs w:val="24"/>
              </w:rPr>
            </w:pPr>
            <w:r w:rsidRPr="009D4594">
              <w:rPr>
                <w:rFonts w:ascii="Calibri" w:hAnsi="Calibri" w:cs="Calibri"/>
                <w:b/>
                <w:color w:val="000000" w:themeColor="text1"/>
                <w:sz w:val="22"/>
                <w:szCs w:val="24"/>
              </w:rPr>
              <w:t>Essential:</w:t>
            </w:r>
          </w:p>
          <w:p w14:paraId="4B00E214" w14:textId="77777777" w:rsidR="000053EA" w:rsidRPr="003036A0" w:rsidRDefault="000053EA">
            <w:pPr>
              <w:ind w:right="-205"/>
              <w:rPr>
                <w:rFonts w:ascii="Calibri" w:hAnsi="Calibri" w:cs="Calibri"/>
                <w:b/>
                <w:color w:val="000000" w:themeColor="text1"/>
                <w:sz w:val="18"/>
              </w:rPr>
            </w:pPr>
          </w:p>
          <w:p w14:paraId="753A2F3E" w14:textId="575A291B"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Proven, demonstrable experience within FMCG and a track record of delivering sustainable improvements.</w:t>
            </w:r>
          </w:p>
          <w:p w14:paraId="54334526"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Excellent Leadership Qualities.</w:t>
            </w:r>
          </w:p>
          <w:p w14:paraId="4DF0A4BC"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Proven ability to set, manage/control revenue and capital budgets.</w:t>
            </w:r>
          </w:p>
          <w:p w14:paraId="23ECA9A6" w14:textId="243B065D"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 xml:space="preserve">Knowledge of Lean Manufacturing and </w:t>
            </w:r>
            <w:r>
              <w:rPr>
                <w:rFonts w:ascii="Calibri" w:hAnsi="Calibri" w:cs="Calibri"/>
                <w:color w:val="000000" w:themeColor="text1"/>
                <w:sz w:val="22"/>
                <w:szCs w:val="24"/>
              </w:rPr>
              <w:t>CI</w:t>
            </w:r>
            <w:r w:rsidRPr="003036A0">
              <w:rPr>
                <w:rFonts w:ascii="Calibri" w:hAnsi="Calibri" w:cs="Calibri"/>
                <w:color w:val="000000" w:themeColor="text1"/>
                <w:sz w:val="22"/>
                <w:szCs w:val="24"/>
              </w:rPr>
              <w:t xml:space="preserve"> Techniques.</w:t>
            </w:r>
          </w:p>
          <w:p w14:paraId="4935079E"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Proven track record of specifying and running medium to large scale projects from conception to completion.</w:t>
            </w:r>
          </w:p>
          <w:p w14:paraId="127208BA" w14:textId="77777777" w:rsidR="003036A0" w:rsidRPr="003036A0" w:rsidRDefault="003036A0" w:rsidP="003036A0">
            <w:pPr>
              <w:pStyle w:val="ListParagraph"/>
              <w:numPr>
                <w:ilvl w:val="0"/>
                <w:numId w:val="12"/>
              </w:numPr>
              <w:ind w:left="289" w:right="-205" w:hanging="283"/>
              <w:rPr>
                <w:rFonts w:ascii="Calibri" w:hAnsi="Calibri" w:cs="Calibri"/>
                <w:color w:val="000000" w:themeColor="text1"/>
                <w:sz w:val="22"/>
                <w:szCs w:val="24"/>
              </w:rPr>
            </w:pPr>
            <w:r w:rsidRPr="003036A0">
              <w:rPr>
                <w:rFonts w:ascii="Calibri" w:hAnsi="Calibri" w:cs="Calibri"/>
                <w:color w:val="000000" w:themeColor="text1"/>
                <w:sz w:val="22"/>
                <w:szCs w:val="24"/>
              </w:rPr>
              <w:t>Demonstrable knowledge of Health &amp; Safety and Environmental compliance and standards.</w:t>
            </w:r>
          </w:p>
          <w:p w14:paraId="0FA36F8E" w14:textId="25111165" w:rsidR="000053EA" w:rsidRPr="003036A0" w:rsidRDefault="003036A0" w:rsidP="003036A0">
            <w:pPr>
              <w:numPr>
                <w:ilvl w:val="0"/>
                <w:numId w:val="12"/>
              </w:numPr>
              <w:ind w:left="289" w:right="-205" w:hanging="283"/>
              <w:rPr>
                <w:rFonts w:ascii="Calibri" w:hAnsi="Calibri" w:cs="Calibri"/>
                <w:b/>
                <w:sz w:val="22"/>
                <w:szCs w:val="22"/>
              </w:rPr>
            </w:pPr>
            <w:r w:rsidRPr="003036A0">
              <w:rPr>
                <w:rFonts w:ascii="Calibri" w:hAnsi="Calibri" w:cs="Calibri"/>
                <w:color w:val="000000" w:themeColor="text1"/>
                <w:sz w:val="22"/>
                <w:szCs w:val="24"/>
              </w:rPr>
              <w:t>Knowledge of RCM techniques and principles</w:t>
            </w:r>
          </w:p>
          <w:p w14:paraId="1AD528B5" w14:textId="77777777" w:rsidR="003036A0" w:rsidRPr="009D4594" w:rsidRDefault="003036A0" w:rsidP="003036A0">
            <w:pPr>
              <w:ind w:left="289" w:right="-205"/>
              <w:rPr>
                <w:rFonts w:ascii="Calibri" w:hAnsi="Calibri" w:cs="Calibri"/>
                <w:b/>
                <w:sz w:val="22"/>
                <w:szCs w:val="22"/>
              </w:rPr>
            </w:pPr>
          </w:p>
          <w:p w14:paraId="45A06E72" w14:textId="7E87797F" w:rsidR="000053EA" w:rsidRPr="009D4594" w:rsidRDefault="003036A0" w:rsidP="003036A0">
            <w:pPr>
              <w:ind w:right="-205"/>
              <w:rPr>
                <w:rFonts w:ascii="Calibri" w:hAnsi="Calibri" w:cs="Calibri"/>
                <w:b/>
                <w:sz w:val="22"/>
                <w:szCs w:val="22"/>
              </w:rPr>
            </w:pPr>
            <w:r w:rsidRPr="009D4594">
              <w:rPr>
                <w:rFonts w:ascii="Calibri" w:hAnsi="Calibri" w:cs="Calibri"/>
                <w:b/>
                <w:sz w:val="22"/>
                <w:szCs w:val="22"/>
              </w:rPr>
              <w:t>Qualifications</w:t>
            </w:r>
          </w:p>
          <w:p w14:paraId="6C69D098" w14:textId="77777777" w:rsidR="003036A0" w:rsidRPr="003036A0" w:rsidRDefault="003036A0" w:rsidP="003036A0">
            <w:pPr>
              <w:pStyle w:val="ListParagraph"/>
              <w:numPr>
                <w:ilvl w:val="0"/>
                <w:numId w:val="12"/>
              </w:numPr>
              <w:ind w:left="289" w:hanging="283"/>
              <w:rPr>
                <w:rFonts w:ascii="Calibri" w:hAnsi="Calibri" w:cs="Calibri"/>
                <w:color w:val="000000" w:themeColor="text1"/>
                <w:sz w:val="22"/>
                <w:szCs w:val="24"/>
              </w:rPr>
            </w:pPr>
            <w:r w:rsidRPr="003036A0">
              <w:rPr>
                <w:rFonts w:ascii="Calibri" w:hAnsi="Calibri" w:cs="Calibri"/>
                <w:color w:val="000000" w:themeColor="text1"/>
                <w:sz w:val="22"/>
                <w:szCs w:val="24"/>
              </w:rPr>
              <w:t>Engineering Qualification (HND/Degree).</w:t>
            </w:r>
          </w:p>
          <w:p w14:paraId="05B16253" w14:textId="77777777" w:rsidR="000053EA" w:rsidRDefault="000053EA">
            <w:pPr>
              <w:ind w:right="-205"/>
              <w:rPr>
                <w:rFonts w:ascii="Arial" w:hAnsi="Arial" w:cs="Arial"/>
                <w:b/>
                <w:noProof/>
                <w:color w:val="000000" w:themeColor="text1"/>
                <w:sz w:val="44"/>
                <w:szCs w:val="44"/>
              </w:rPr>
            </w:pPr>
          </w:p>
        </w:tc>
        <w:tc>
          <w:tcPr>
            <w:tcW w:w="7512" w:type="dxa"/>
            <w:tcMar>
              <w:top w:w="504" w:type="dxa"/>
              <w:left w:w="0" w:type="dxa"/>
            </w:tcMar>
          </w:tcPr>
          <w:p w14:paraId="0115B35E" w14:textId="77777777" w:rsidR="000053EA" w:rsidRPr="009D4594" w:rsidRDefault="003036A0" w:rsidP="009D4594">
            <w:pPr>
              <w:pStyle w:val="Heading3"/>
              <w:spacing w:before="240"/>
              <w:ind w:right="-204"/>
              <w:rPr>
                <w:rFonts w:ascii="YeoScript" w:hAnsi="YeoScript" w:cs="Arial"/>
                <w:caps w:val="0"/>
                <w:color w:val="000000" w:themeColor="text1"/>
                <w:sz w:val="28"/>
                <w:szCs w:val="12"/>
              </w:rPr>
            </w:pPr>
            <w:r w:rsidRPr="009D4594">
              <w:rPr>
                <w:rFonts w:ascii="YeoScript" w:hAnsi="YeoScript" w:cs="Arial"/>
                <w:caps w:val="0"/>
                <w:color w:val="000000" w:themeColor="text1"/>
                <w:sz w:val="28"/>
                <w:szCs w:val="12"/>
              </w:rPr>
              <w:t>what good looks like for this role</w:t>
            </w:r>
          </w:p>
          <w:p w14:paraId="388ECCE1" w14:textId="77777777" w:rsidR="000053EA" w:rsidRPr="003036A0" w:rsidRDefault="003036A0">
            <w:pPr>
              <w:ind w:right="138"/>
              <w:contextualSpacing/>
              <w:rPr>
                <w:rFonts w:ascii="Calibri" w:hAnsi="Calibri" w:cs="Calibri"/>
                <w:b/>
                <w:bCs/>
                <w:sz w:val="22"/>
                <w:szCs w:val="22"/>
              </w:rPr>
            </w:pPr>
            <w:r w:rsidRPr="003036A0">
              <w:rPr>
                <w:rFonts w:ascii="Calibri" w:hAnsi="Calibri" w:cs="Calibri"/>
                <w:b/>
                <w:bCs/>
                <w:sz w:val="22"/>
                <w:szCs w:val="22"/>
              </w:rPr>
              <w:t>Leadership Principles:</w:t>
            </w:r>
          </w:p>
          <w:p w14:paraId="5956A243" w14:textId="77777777" w:rsidR="000053EA" w:rsidRPr="009D4594" w:rsidRDefault="000053EA">
            <w:pPr>
              <w:ind w:right="138"/>
              <w:contextualSpacing/>
              <w:rPr>
                <w:rFonts w:ascii="Calibri" w:hAnsi="Calibri" w:cs="Calibri"/>
                <w:sz w:val="10"/>
                <w:szCs w:val="10"/>
              </w:rPr>
            </w:pPr>
          </w:p>
          <w:p w14:paraId="6B9BD76D"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Everyone is the same</w:t>
            </w:r>
            <w:r w:rsidRPr="009D4594">
              <w:rPr>
                <w:rFonts w:ascii="Calibri" w:hAnsi="Calibri" w:cs="Calibri"/>
                <w:sz w:val="22"/>
                <w:szCs w:val="22"/>
              </w:rPr>
              <w:t>; We’re all human, with similar needs</w:t>
            </w:r>
          </w:p>
          <w:p w14:paraId="54A470CD"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Humble, high performing leadership</w:t>
            </w:r>
            <w:r w:rsidRPr="009D4594">
              <w:rPr>
                <w:rFonts w:ascii="Calibri" w:hAnsi="Calibri" w:cs="Calibri"/>
                <w:sz w:val="22"/>
                <w:szCs w:val="22"/>
              </w:rPr>
              <w:t>; We don’t rely on hierarchies and have high expectations of ourselves</w:t>
            </w:r>
          </w:p>
          <w:p w14:paraId="43883A38" w14:textId="77777777" w:rsidR="000053EA" w:rsidRPr="009D4594" w:rsidRDefault="003036A0">
            <w:pPr>
              <w:numPr>
                <w:ilvl w:val="0"/>
                <w:numId w:val="14"/>
              </w:numPr>
              <w:ind w:right="138"/>
              <w:contextualSpacing/>
              <w:rPr>
                <w:rFonts w:ascii="Calibri" w:hAnsi="Calibri" w:cs="Calibri"/>
                <w:sz w:val="22"/>
                <w:szCs w:val="22"/>
              </w:rPr>
            </w:pPr>
            <w:proofErr w:type="gramStart"/>
            <w:r w:rsidRPr="009D4594">
              <w:rPr>
                <w:rFonts w:ascii="Calibri" w:hAnsi="Calibri" w:cs="Calibri"/>
                <w:b/>
                <w:bCs/>
                <w:sz w:val="22"/>
                <w:szCs w:val="22"/>
              </w:rPr>
              <w:t>Transparency</w:t>
            </w:r>
            <w:r w:rsidRPr="009D4594">
              <w:rPr>
                <w:rFonts w:ascii="Calibri" w:hAnsi="Calibri" w:cs="Calibri"/>
                <w:sz w:val="22"/>
                <w:szCs w:val="22"/>
              </w:rPr>
              <w:t>;</w:t>
            </w:r>
            <w:proofErr w:type="gramEnd"/>
            <w:r w:rsidRPr="009D4594">
              <w:rPr>
                <w:rFonts w:ascii="Calibri" w:hAnsi="Calibri" w:cs="Calibri"/>
                <w:sz w:val="22"/>
                <w:szCs w:val="22"/>
              </w:rPr>
              <w:t xml:space="preserve"> We share as much information as possible</w:t>
            </w:r>
          </w:p>
          <w:p w14:paraId="5C2E56B3"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Listen first</w:t>
            </w:r>
            <w:r w:rsidRPr="009D4594">
              <w:rPr>
                <w:rFonts w:ascii="Calibri" w:hAnsi="Calibri" w:cs="Calibri"/>
                <w:sz w:val="22"/>
                <w:szCs w:val="22"/>
              </w:rPr>
              <w:t>; We actively seek feedback from as many colleagues as possible on our performance, the business and the work experience</w:t>
            </w:r>
          </w:p>
          <w:p w14:paraId="78C1017E" w14:textId="77777777" w:rsidR="000053EA" w:rsidRPr="009D4594" w:rsidRDefault="003036A0">
            <w:pPr>
              <w:numPr>
                <w:ilvl w:val="0"/>
                <w:numId w:val="14"/>
              </w:numPr>
              <w:ind w:right="138"/>
              <w:contextualSpacing/>
              <w:rPr>
                <w:rFonts w:ascii="Calibri" w:hAnsi="Calibri" w:cs="Calibri"/>
                <w:sz w:val="22"/>
                <w:szCs w:val="22"/>
              </w:rPr>
            </w:pPr>
            <w:proofErr w:type="gramStart"/>
            <w:r w:rsidRPr="009D4594">
              <w:rPr>
                <w:rFonts w:ascii="Calibri" w:hAnsi="Calibri" w:cs="Calibri"/>
                <w:b/>
                <w:bCs/>
                <w:sz w:val="22"/>
                <w:szCs w:val="22"/>
              </w:rPr>
              <w:t>Inclusivity</w:t>
            </w:r>
            <w:r w:rsidRPr="009D4594">
              <w:rPr>
                <w:rFonts w:ascii="Calibri" w:hAnsi="Calibri" w:cs="Calibri"/>
                <w:sz w:val="22"/>
                <w:szCs w:val="22"/>
              </w:rPr>
              <w:t>;</w:t>
            </w:r>
            <w:proofErr w:type="gramEnd"/>
            <w:r w:rsidRPr="009D4594">
              <w:rPr>
                <w:rFonts w:ascii="Calibri" w:hAnsi="Calibri" w:cs="Calibri"/>
                <w:sz w:val="22"/>
                <w:szCs w:val="22"/>
              </w:rPr>
              <w:t xml:space="preserve"> We value the contribution that every individual can make -bringing different skills, perspectives, personalities and cultures to help our business flourish</w:t>
            </w:r>
          </w:p>
          <w:p w14:paraId="1F633144" w14:textId="77777777" w:rsidR="000053EA" w:rsidRPr="009D4594" w:rsidRDefault="003036A0">
            <w:pPr>
              <w:numPr>
                <w:ilvl w:val="0"/>
                <w:numId w:val="14"/>
              </w:numPr>
              <w:ind w:right="138"/>
              <w:contextualSpacing/>
              <w:rPr>
                <w:rFonts w:ascii="Calibri" w:hAnsi="Calibri" w:cs="Calibri"/>
                <w:sz w:val="22"/>
                <w:szCs w:val="22"/>
              </w:rPr>
            </w:pPr>
            <w:proofErr w:type="gramStart"/>
            <w:r w:rsidRPr="009D4594">
              <w:rPr>
                <w:rFonts w:ascii="Calibri" w:hAnsi="Calibri" w:cs="Calibri"/>
                <w:b/>
                <w:bCs/>
                <w:sz w:val="22"/>
                <w:szCs w:val="22"/>
              </w:rPr>
              <w:t>Trust</w:t>
            </w:r>
            <w:r w:rsidRPr="009D4594">
              <w:rPr>
                <w:rFonts w:ascii="Calibri" w:hAnsi="Calibri" w:cs="Calibri"/>
                <w:sz w:val="22"/>
                <w:szCs w:val="22"/>
              </w:rPr>
              <w:t>;</w:t>
            </w:r>
            <w:proofErr w:type="gramEnd"/>
            <w:r w:rsidRPr="009D4594">
              <w:rPr>
                <w:rFonts w:ascii="Calibri" w:hAnsi="Calibri" w:cs="Calibri"/>
                <w:sz w:val="22"/>
                <w:szCs w:val="22"/>
              </w:rPr>
              <w:t xml:space="preserve"> We have faith in each other to do the right thing</w:t>
            </w:r>
          </w:p>
          <w:p w14:paraId="3B65C629"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 xml:space="preserve">Good </w:t>
            </w:r>
            <w:proofErr w:type="spellStart"/>
            <w:r w:rsidRPr="009D4594">
              <w:rPr>
                <w:rFonts w:ascii="Calibri" w:hAnsi="Calibri" w:cs="Calibri"/>
                <w:b/>
                <w:bCs/>
                <w:sz w:val="22"/>
                <w:szCs w:val="22"/>
              </w:rPr>
              <w:t>humour</w:t>
            </w:r>
            <w:proofErr w:type="spellEnd"/>
            <w:r w:rsidRPr="009D4594">
              <w:rPr>
                <w:rFonts w:ascii="Calibri" w:hAnsi="Calibri" w:cs="Calibri"/>
                <w:b/>
                <w:bCs/>
                <w:sz w:val="22"/>
                <w:szCs w:val="22"/>
              </w:rPr>
              <w:t xml:space="preserve"> and generosity</w:t>
            </w:r>
            <w:r w:rsidRPr="009D4594">
              <w:rPr>
                <w:rFonts w:ascii="Calibri" w:hAnsi="Calibri" w:cs="Calibri"/>
                <w:sz w:val="22"/>
                <w:szCs w:val="22"/>
              </w:rPr>
              <w:t xml:space="preserve">; Working here should be fun, we </w:t>
            </w:r>
            <w:proofErr w:type="spellStart"/>
            <w:r w:rsidRPr="009D4594">
              <w:rPr>
                <w:rFonts w:ascii="Calibri" w:hAnsi="Calibri" w:cs="Calibri"/>
                <w:sz w:val="22"/>
                <w:szCs w:val="22"/>
              </w:rPr>
              <w:t>recognise</w:t>
            </w:r>
            <w:proofErr w:type="spellEnd"/>
            <w:r w:rsidRPr="009D4594">
              <w:rPr>
                <w:rFonts w:ascii="Calibri" w:hAnsi="Calibri" w:cs="Calibri"/>
                <w:sz w:val="22"/>
                <w:szCs w:val="22"/>
              </w:rPr>
              <w:t xml:space="preserve"> the importance of small acts of generosity, celebrating success and focusing on the value of spend and not just the cost</w:t>
            </w:r>
          </w:p>
          <w:p w14:paraId="4A6FDF2C" w14:textId="77777777" w:rsidR="000053EA" w:rsidRPr="009D4594" w:rsidRDefault="000053EA">
            <w:pPr>
              <w:ind w:right="138"/>
              <w:contextualSpacing/>
              <w:rPr>
                <w:rFonts w:ascii="Calibri" w:hAnsi="Calibri" w:cs="Calibri"/>
                <w:sz w:val="22"/>
                <w:szCs w:val="22"/>
              </w:rPr>
            </w:pPr>
          </w:p>
          <w:p w14:paraId="40D17161" w14:textId="77777777" w:rsidR="000053EA" w:rsidRPr="003036A0" w:rsidRDefault="003036A0">
            <w:pPr>
              <w:ind w:right="138"/>
              <w:contextualSpacing/>
              <w:rPr>
                <w:rFonts w:ascii="Calibri" w:hAnsi="Calibri" w:cs="Calibri"/>
                <w:b/>
                <w:bCs/>
                <w:sz w:val="22"/>
                <w:szCs w:val="22"/>
              </w:rPr>
            </w:pPr>
            <w:r w:rsidRPr="003036A0">
              <w:rPr>
                <w:rFonts w:ascii="Calibri" w:hAnsi="Calibri" w:cs="Calibri"/>
                <w:b/>
                <w:bCs/>
                <w:sz w:val="22"/>
                <w:szCs w:val="22"/>
              </w:rPr>
              <w:t>Personal contribution attributes:</w:t>
            </w:r>
          </w:p>
          <w:p w14:paraId="3DF75A46" w14:textId="77777777" w:rsidR="000053EA" w:rsidRPr="009D4594" w:rsidRDefault="000053EA">
            <w:pPr>
              <w:ind w:right="138"/>
              <w:contextualSpacing/>
              <w:rPr>
                <w:rFonts w:ascii="Calibri" w:hAnsi="Calibri" w:cs="Calibri"/>
                <w:sz w:val="10"/>
                <w:szCs w:val="10"/>
              </w:rPr>
            </w:pPr>
          </w:p>
          <w:p w14:paraId="554F0692"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Insightful;</w:t>
            </w:r>
            <w:r w:rsidRPr="009D4594">
              <w:rPr>
                <w:rFonts w:ascii="Calibri" w:hAnsi="Calibri" w:cs="Calibri"/>
                <w:sz w:val="22"/>
                <w:szCs w:val="22"/>
              </w:rPr>
              <w:t xml:space="preserve"> Substantiates intuition, vision and action with data led validation to provide compelling cases  </w:t>
            </w:r>
          </w:p>
          <w:p w14:paraId="53BBF265"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Commercially astute</w:t>
            </w:r>
            <w:r w:rsidRPr="009D4594">
              <w:rPr>
                <w:rFonts w:ascii="Calibri" w:hAnsi="Calibri" w:cs="Calibri"/>
                <w:sz w:val="22"/>
                <w:szCs w:val="22"/>
              </w:rPr>
              <w:t xml:space="preserve">; Demonstrates an ability to </w:t>
            </w:r>
            <w:proofErr w:type="spellStart"/>
            <w:r w:rsidRPr="009D4594">
              <w:rPr>
                <w:rFonts w:ascii="Calibri" w:hAnsi="Calibri" w:cs="Calibri"/>
                <w:sz w:val="22"/>
                <w:szCs w:val="22"/>
              </w:rPr>
              <w:t>prioritise</w:t>
            </w:r>
            <w:proofErr w:type="spellEnd"/>
            <w:r w:rsidRPr="009D4594">
              <w:rPr>
                <w:rFonts w:ascii="Calibri" w:hAnsi="Calibri" w:cs="Calibri"/>
                <w:sz w:val="22"/>
                <w:szCs w:val="22"/>
              </w:rPr>
              <w:t xml:space="preserve"> both </w:t>
            </w:r>
            <w:proofErr w:type="gramStart"/>
            <w:r w:rsidRPr="009D4594">
              <w:rPr>
                <w:rFonts w:ascii="Calibri" w:hAnsi="Calibri" w:cs="Calibri"/>
                <w:sz w:val="22"/>
                <w:szCs w:val="22"/>
              </w:rPr>
              <w:t>short and long term</w:t>
            </w:r>
            <w:proofErr w:type="gramEnd"/>
            <w:r w:rsidRPr="009D4594">
              <w:rPr>
                <w:rFonts w:ascii="Calibri" w:hAnsi="Calibri" w:cs="Calibri"/>
                <w:sz w:val="22"/>
                <w:szCs w:val="22"/>
              </w:rPr>
              <w:t xml:space="preserve"> actions against an accurate assessment of </w:t>
            </w:r>
            <w:proofErr w:type="spellStart"/>
            <w:r w:rsidRPr="009D4594">
              <w:rPr>
                <w:rFonts w:ascii="Calibri" w:hAnsi="Calibri" w:cs="Calibri"/>
                <w:sz w:val="22"/>
                <w:szCs w:val="22"/>
              </w:rPr>
              <w:t>organisational</w:t>
            </w:r>
            <w:proofErr w:type="spellEnd"/>
            <w:r w:rsidRPr="009D4594">
              <w:rPr>
                <w:rFonts w:ascii="Calibri" w:hAnsi="Calibri" w:cs="Calibri"/>
                <w:sz w:val="22"/>
                <w:szCs w:val="22"/>
              </w:rPr>
              <w:t xml:space="preserve"> impact</w:t>
            </w:r>
          </w:p>
          <w:p w14:paraId="6C4EE0FC"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 xml:space="preserve">Engaging; </w:t>
            </w:r>
            <w:r w:rsidRPr="009D4594">
              <w:rPr>
                <w:rFonts w:ascii="Calibri" w:hAnsi="Calibri" w:cs="Calibri"/>
                <w:sz w:val="22"/>
                <w:szCs w:val="22"/>
              </w:rPr>
              <w:t>Excellent listening, communication and influencing skills, in all environments; individuals, large groups and small teams</w:t>
            </w:r>
          </w:p>
          <w:p w14:paraId="291A0AA6"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Collaborative</w:t>
            </w:r>
            <w:r w:rsidRPr="009D4594">
              <w:rPr>
                <w:rFonts w:ascii="Calibri" w:hAnsi="Calibri" w:cs="Calibri"/>
                <w:sz w:val="22"/>
                <w:szCs w:val="22"/>
              </w:rPr>
              <w:t>; works effectively with colleagues from across all levels and disciplines within the site</w:t>
            </w:r>
          </w:p>
          <w:p w14:paraId="671759BE"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Motivational</w:t>
            </w:r>
            <w:r w:rsidRPr="009D4594">
              <w:rPr>
                <w:rFonts w:ascii="Calibri" w:hAnsi="Calibri" w:cs="Calibri"/>
                <w:sz w:val="22"/>
                <w:szCs w:val="22"/>
              </w:rPr>
              <w:t>; Displays energy and inner confidence which inspires others</w:t>
            </w:r>
          </w:p>
          <w:p w14:paraId="05DACD41"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Confident and assertive</w:t>
            </w:r>
            <w:r w:rsidRPr="009D4594">
              <w:rPr>
                <w:rFonts w:ascii="Calibri" w:hAnsi="Calibri" w:cs="Calibri"/>
                <w:sz w:val="22"/>
                <w:szCs w:val="22"/>
              </w:rPr>
              <w:t>; Drives action to yield improvement and address issues</w:t>
            </w:r>
          </w:p>
          <w:p w14:paraId="3600FA6D" w14:textId="77777777" w:rsidR="000053EA" w:rsidRPr="009D4594" w:rsidRDefault="003036A0">
            <w:pPr>
              <w:numPr>
                <w:ilvl w:val="0"/>
                <w:numId w:val="14"/>
              </w:numPr>
              <w:ind w:right="138"/>
              <w:contextualSpacing/>
              <w:rPr>
                <w:rFonts w:ascii="Calibri" w:hAnsi="Calibri" w:cs="Calibri"/>
                <w:sz w:val="22"/>
                <w:szCs w:val="22"/>
              </w:rPr>
            </w:pPr>
            <w:r w:rsidRPr="009D4594">
              <w:rPr>
                <w:rFonts w:ascii="Calibri" w:hAnsi="Calibri" w:cs="Calibri"/>
                <w:b/>
                <w:bCs/>
                <w:sz w:val="22"/>
                <w:szCs w:val="22"/>
              </w:rPr>
              <w:t>Resilient and tenacious</w:t>
            </w:r>
            <w:r w:rsidRPr="009D4594">
              <w:rPr>
                <w:rFonts w:ascii="Calibri" w:hAnsi="Calibri" w:cs="Calibri"/>
                <w:sz w:val="22"/>
                <w:szCs w:val="22"/>
              </w:rPr>
              <w:t>; Overcomes obstacles and challenges to meet objectives</w:t>
            </w:r>
          </w:p>
          <w:p w14:paraId="5E93E9D5" w14:textId="77777777" w:rsidR="000053EA" w:rsidRDefault="000053EA">
            <w:pPr>
              <w:pStyle w:val="Heading1"/>
              <w:spacing w:before="0" w:after="0"/>
              <w:ind w:right="337"/>
              <w:jc w:val="left"/>
              <w:rPr>
                <w:rFonts w:ascii="Valley_Girl_01" w:hAnsi="Valley_Girl_01"/>
                <w:caps w:val="0"/>
                <w:noProof/>
                <w:sz w:val="48"/>
                <w:vertAlign w:val="subscript"/>
              </w:rPr>
            </w:pPr>
          </w:p>
        </w:tc>
      </w:tr>
    </w:tbl>
    <w:p w14:paraId="6F051240" w14:textId="77777777" w:rsidR="000053EA" w:rsidRDefault="003036A0">
      <w:pPr>
        <w:pStyle w:val="Heading3"/>
        <w:spacing w:before="360"/>
        <w:ind w:left="284" w:right="139"/>
        <w:rPr>
          <w:rFonts w:ascii="Valley_Girl_01" w:hAnsi="Valley_Girl_01"/>
          <w:caps w:val="0"/>
          <w:sz w:val="48"/>
        </w:rPr>
      </w:pPr>
      <w:r>
        <w:rPr>
          <w:rFonts w:ascii="Valley_Girl_01" w:hAnsi="Valley_Girl_01"/>
          <w:caps w:val="0"/>
          <w:sz w:val="48"/>
        </w:rPr>
        <w:t>HR use</w:t>
      </w:r>
    </w:p>
    <w:p w14:paraId="309A1311" w14:textId="77777777" w:rsidR="000053EA" w:rsidRDefault="000053EA">
      <w:pPr>
        <w:ind w:left="284" w:right="139"/>
      </w:pPr>
    </w:p>
    <w:p w14:paraId="21DA49B8" w14:textId="77777777" w:rsidR="000053EA" w:rsidRDefault="003036A0">
      <w:pPr>
        <w:ind w:left="284" w:right="139"/>
        <w:rPr>
          <w:rFonts w:ascii="Georgia" w:hAnsi="Georgia"/>
        </w:rPr>
      </w:pPr>
      <w:r>
        <w:rPr>
          <w:rFonts w:ascii="Georgia" w:hAnsi="Georgia"/>
        </w:rPr>
        <w:t>Date of last review:</w:t>
      </w:r>
      <w:r>
        <w:rPr>
          <w:rFonts w:ascii="Georgia" w:hAnsi="Georgia"/>
        </w:rPr>
        <w:tab/>
      </w:r>
      <w:r>
        <w:rPr>
          <w:rFonts w:ascii="Georgia" w:hAnsi="Georgia"/>
        </w:rPr>
        <w:tab/>
      </w:r>
      <w:r>
        <w:rPr>
          <w:rFonts w:ascii="Georgia" w:hAnsi="Georgia"/>
        </w:rPr>
        <w:tab/>
      </w:r>
      <w:r>
        <w:rPr>
          <w:rFonts w:ascii="Georgia" w:hAnsi="Georgia"/>
        </w:rPr>
        <w:tab/>
        <w:t>Job reference no:</w:t>
      </w:r>
      <w:r>
        <w:rPr>
          <w:rFonts w:ascii="Georgia" w:hAnsi="Georgia"/>
        </w:rPr>
        <w:tab/>
      </w:r>
      <w:r>
        <w:rPr>
          <w:rFonts w:ascii="Georgia" w:hAnsi="Georgia"/>
        </w:rPr>
        <w:tab/>
      </w:r>
      <w:r>
        <w:rPr>
          <w:rFonts w:ascii="Georgia" w:hAnsi="Georgia"/>
        </w:rPr>
        <w:tab/>
      </w:r>
      <w:r>
        <w:rPr>
          <w:rFonts w:ascii="Georgia" w:hAnsi="Georgia"/>
        </w:rPr>
        <w:tab/>
        <w:t>Job level:</w:t>
      </w:r>
      <w:r>
        <w:rPr>
          <w:rFonts w:ascii="Georgia" w:hAnsi="Georgia"/>
        </w:rPr>
        <w:tab/>
      </w:r>
      <w:r>
        <w:rPr>
          <w:rFonts w:ascii="Georgia" w:hAnsi="Georgia"/>
        </w:rPr>
        <w:tab/>
      </w:r>
      <w:r>
        <w:rPr>
          <w:rFonts w:ascii="Georgia" w:hAnsi="Georgia"/>
        </w:rPr>
        <w:tab/>
      </w:r>
      <w:r>
        <w:rPr>
          <w:rFonts w:ascii="Georgia" w:hAnsi="Georgia"/>
        </w:rPr>
        <w:tab/>
      </w:r>
    </w:p>
    <w:p w14:paraId="4E4AE9D1" w14:textId="77777777" w:rsidR="000053EA" w:rsidRDefault="003036A0">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0053EA">
      <w:headerReference w:type="default" r:id="rId12"/>
      <w:footerReference w:type="default" r:id="rId13"/>
      <w:footerReference w:type="first" r:id="rId14"/>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9151" w14:textId="77777777" w:rsidR="00E61A30" w:rsidRDefault="00E61A30">
      <w:pPr>
        <w:spacing w:line="240" w:lineRule="auto"/>
      </w:pPr>
      <w:r>
        <w:separator/>
      </w:r>
    </w:p>
  </w:endnote>
  <w:endnote w:type="continuationSeparator" w:id="0">
    <w:p w14:paraId="29430BE1" w14:textId="77777777" w:rsidR="00E61A30" w:rsidRDefault="00E61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eoScript">
    <w:panose1 w:val="00000000000000000000"/>
    <w:charset w:val="00"/>
    <w:family w:val="modern"/>
    <w:notTrueType/>
    <w:pitch w:val="variable"/>
    <w:sig w:usb0="8000006F" w:usb1="4000404A" w:usb2="0000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alley_Girl_01">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0053EA" w14:paraId="1F56BDAB" w14:textId="77777777">
      <w:tc>
        <w:tcPr>
          <w:tcW w:w="2621" w:type="dxa"/>
          <w:tcMar>
            <w:top w:w="648" w:type="dxa"/>
            <w:left w:w="115" w:type="dxa"/>
            <w:bottom w:w="0" w:type="dxa"/>
            <w:right w:w="115" w:type="dxa"/>
          </w:tcMar>
        </w:tcPr>
        <w:p w14:paraId="740D4BE5" w14:textId="77777777" w:rsidR="000053EA" w:rsidRDefault="000053EA">
          <w:pPr>
            <w:pStyle w:val="Footer"/>
          </w:pPr>
        </w:p>
      </w:tc>
      <w:tc>
        <w:tcPr>
          <w:tcW w:w="2621" w:type="dxa"/>
          <w:tcMar>
            <w:top w:w="648" w:type="dxa"/>
            <w:left w:w="115" w:type="dxa"/>
            <w:bottom w:w="0" w:type="dxa"/>
            <w:right w:w="115" w:type="dxa"/>
          </w:tcMar>
        </w:tcPr>
        <w:p w14:paraId="3D258D79" w14:textId="77777777" w:rsidR="000053EA" w:rsidRDefault="000053EA">
          <w:pPr>
            <w:pStyle w:val="Footer"/>
          </w:pPr>
        </w:p>
      </w:tc>
      <w:tc>
        <w:tcPr>
          <w:tcW w:w="2621" w:type="dxa"/>
          <w:tcMar>
            <w:top w:w="648" w:type="dxa"/>
            <w:left w:w="115" w:type="dxa"/>
            <w:bottom w:w="0" w:type="dxa"/>
            <w:right w:w="115" w:type="dxa"/>
          </w:tcMar>
        </w:tcPr>
        <w:p w14:paraId="64B12968" w14:textId="77777777" w:rsidR="000053EA" w:rsidRDefault="000053EA">
          <w:pPr>
            <w:pStyle w:val="Footer"/>
          </w:pPr>
        </w:p>
      </w:tc>
      <w:tc>
        <w:tcPr>
          <w:tcW w:w="2621" w:type="dxa"/>
          <w:tcMar>
            <w:top w:w="648" w:type="dxa"/>
            <w:left w:w="115" w:type="dxa"/>
            <w:bottom w:w="0" w:type="dxa"/>
            <w:right w:w="115" w:type="dxa"/>
          </w:tcMar>
        </w:tcPr>
        <w:p w14:paraId="7B8E5B6F" w14:textId="77777777" w:rsidR="000053EA" w:rsidRDefault="000053EA">
          <w:pPr>
            <w:pStyle w:val="Footer"/>
          </w:pPr>
        </w:p>
      </w:tc>
    </w:tr>
    <w:tr w:rsidR="000053EA" w14:paraId="5316A132" w14:textId="77777777">
      <w:tc>
        <w:tcPr>
          <w:tcW w:w="2621" w:type="dxa"/>
          <w:tcMar>
            <w:top w:w="144" w:type="dxa"/>
            <w:left w:w="115" w:type="dxa"/>
            <w:right w:w="115" w:type="dxa"/>
          </w:tcMar>
        </w:tcPr>
        <w:p w14:paraId="5DB704D6" w14:textId="77777777" w:rsidR="000053EA" w:rsidRDefault="000053EA">
          <w:pPr>
            <w:pStyle w:val="Footer"/>
          </w:pPr>
        </w:p>
      </w:tc>
      <w:tc>
        <w:tcPr>
          <w:tcW w:w="2621" w:type="dxa"/>
          <w:tcMar>
            <w:top w:w="144" w:type="dxa"/>
            <w:left w:w="115" w:type="dxa"/>
            <w:right w:w="115" w:type="dxa"/>
          </w:tcMar>
        </w:tcPr>
        <w:p w14:paraId="51417D07" w14:textId="77777777" w:rsidR="000053EA" w:rsidRDefault="000053EA">
          <w:pPr>
            <w:pStyle w:val="Footer"/>
          </w:pPr>
        </w:p>
      </w:tc>
      <w:tc>
        <w:tcPr>
          <w:tcW w:w="2621" w:type="dxa"/>
          <w:tcMar>
            <w:top w:w="144" w:type="dxa"/>
            <w:left w:w="115" w:type="dxa"/>
            <w:right w:w="115" w:type="dxa"/>
          </w:tcMar>
        </w:tcPr>
        <w:p w14:paraId="586655F9" w14:textId="77777777" w:rsidR="000053EA" w:rsidRDefault="000053EA">
          <w:pPr>
            <w:pStyle w:val="Footer"/>
          </w:pPr>
        </w:p>
      </w:tc>
      <w:tc>
        <w:tcPr>
          <w:tcW w:w="2621" w:type="dxa"/>
          <w:tcMar>
            <w:top w:w="144" w:type="dxa"/>
            <w:left w:w="115" w:type="dxa"/>
            <w:right w:w="115" w:type="dxa"/>
          </w:tcMar>
        </w:tcPr>
        <w:p w14:paraId="68FD28E4" w14:textId="77777777" w:rsidR="000053EA" w:rsidRDefault="000053EA">
          <w:pPr>
            <w:pStyle w:val="Footer"/>
          </w:pPr>
        </w:p>
      </w:tc>
    </w:tr>
  </w:tbl>
  <w:p w14:paraId="2632EA5C" w14:textId="77777777" w:rsidR="000053EA" w:rsidRDefault="003036A0">
    <w:pPr>
      <w:pStyle w:val="Footer"/>
      <w:rPr>
        <w:noProof/>
      </w:rPr>
    </w:pPr>
    <w:r>
      <w:rPr>
        <w:noProof/>
      </w:rPr>
      <w:drawing>
        <wp:anchor distT="0" distB="0" distL="114300" distR="114300" simplePos="0" relativeHeight="251658240" behindDoc="0" locked="0" layoutInCell="1" allowOverlap="1" wp14:anchorId="00AF66EC" wp14:editId="640C12B2">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6A80" w14:textId="77777777" w:rsidR="000053EA" w:rsidRDefault="003036A0">
    <w:pPr>
      <w:pStyle w:val="Footer"/>
    </w:pPr>
    <w:r>
      <w:rPr>
        <w:noProof/>
      </w:rPr>
      <w:drawing>
        <wp:anchor distT="0" distB="0" distL="114300" distR="114300" simplePos="0" relativeHeight="251663360" behindDoc="1" locked="0" layoutInCell="1" allowOverlap="1" wp14:anchorId="3E3621E3" wp14:editId="3DBEE3FF">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10E1" w14:textId="77777777" w:rsidR="00E61A30" w:rsidRDefault="00E61A30">
      <w:pPr>
        <w:spacing w:line="240" w:lineRule="auto"/>
      </w:pPr>
      <w:r>
        <w:separator/>
      </w:r>
    </w:p>
  </w:footnote>
  <w:footnote w:type="continuationSeparator" w:id="0">
    <w:p w14:paraId="052ADF37" w14:textId="77777777" w:rsidR="00E61A30" w:rsidRDefault="00E61A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60A2" w14:textId="77777777" w:rsidR="000053EA" w:rsidRDefault="003036A0">
    <w:pPr>
      <w:pStyle w:val="Header"/>
    </w:pPr>
    <w:r>
      <w:rPr>
        <w:noProof/>
      </w:rPr>
      <w:drawing>
        <wp:anchor distT="0" distB="0" distL="114300" distR="114300" simplePos="0" relativeHeight="251661312" behindDoc="0" locked="0" layoutInCell="1" allowOverlap="1" wp14:anchorId="305E5F44" wp14:editId="2F79915D">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5CA7892" wp14:editId="2380667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E691A9" wp14:editId="1B6EB200">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36A3EB69" w14:textId="77777777" w:rsidR="000053EA" w:rsidRDefault="00005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5.2pt;height:162pt" o:bullet="t">
        <v:imagedata r:id="rId1" o:title="Grass heart"/>
      </v:shape>
    </w:pict>
  </w:numPicBullet>
  <w:abstractNum w:abstractNumId="0"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3"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5"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117D"/>
    <w:multiLevelType w:val="hybridMultilevel"/>
    <w:tmpl w:val="7D547CAE"/>
    <w:lvl w:ilvl="0" w:tplc="BE3EE484">
      <w:start w:val="1"/>
      <w:numFmt w:val="bullet"/>
      <w:lvlText w:val=""/>
      <w:lvlPicBulletId w:val="0"/>
      <w:lvlJc w:val="left"/>
      <w:pPr>
        <w:ind w:left="502"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21C71"/>
    <w:multiLevelType w:val="hybridMultilevel"/>
    <w:tmpl w:val="C234C902"/>
    <w:lvl w:ilvl="0" w:tplc="E1946F64">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2EF358E2"/>
    <w:multiLevelType w:val="hybridMultilevel"/>
    <w:tmpl w:val="097AC8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383906"/>
    <w:multiLevelType w:val="hybridMultilevel"/>
    <w:tmpl w:val="9552FCFA"/>
    <w:lvl w:ilvl="0" w:tplc="C7686100">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A09FC"/>
    <w:multiLevelType w:val="hybridMultilevel"/>
    <w:tmpl w:val="3A846D3C"/>
    <w:lvl w:ilvl="0" w:tplc="D8E099A0">
      <w:numFmt w:val="bullet"/>
      <w:lvlText w:val="-"/>
      <w:lvlJc w:val="left"/>
      <w:pPr>
        <w:ind w:left="1647" w:hanging="360"/>
      </w:pPr>
      <w:rPr>
        <w:rFonts w:ascii="Georgia" w:eastAsiaTheme="minorHAnsi" w:hAnsi="Georgia" w:cstheme="minorBid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15:restartNumberingAfterBreak="0">
    <w:nsid w:val="57AF18E7"/>
    <w:multiLevelType w:val="hybridMultilevel"/>
    <w:tmpl w:val="B016E26E"/>
    <w:lvl w:ilvl="0" w:tplc="33D60D80">
      <w:start w:val="1"/>
      <w:numFmt w:val="bullet"/>
      <w:lvlText w:val=""/>
      <w:lvlPicBulletId w:val="0"/>
      <w:lvlJc w:val="left"/>
      <w:pPr>
        <w:ind w:left="502"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3"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52E2"/>
    <w:multiLevelType w:val="hybridMultilevel"/>
    <w:tmpl w:val="FFAABA62"/>
    <w:lvl w:ilvl="0" w:tplc="5232AED8">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5"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3472F"/>
    <w:multiLevelType w:val="hybridMultilevel"/>
    <w:tmpl w:val="1318DB32"/>
    <w:lvl w:ilvl="0" w:tplc="766C9184">
      <w:numFmt w:val="bullet"/>
      <w:lvlText w:val="-"/>
      <w:lvlJc w:val="left"/>
      <w:pPr>
        <w:ind w:left="1363" w:hanging="360"/>
      </w:pPr>
      <w:rPr>
        <w:rFonts w:ascii="Georgia" w:eastAsiaTheme="minorHAnsi" w:hAnsi="Georgia" w:cstheme="minorBid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1822964904">
    <w:abstractNumId w:val="20"/>
  </w:num>
  <w:num w:numId="2" w16cid:durableId="1800761276">
    <w:abstractNumId w:val="0"/>
  </w:num>
  <w:num w:numId="3" w16cid:durableId="2084257921">
    <w:abstractNumId w:val="19"/>
  </w:num>
  <w:num w:numId="4" w16cid:durableId="653610312">
    <w:abstractNumId w:val="7"/>
  </w:num>
  <w:num w:numId="5" w16cid:durableId="1632975520">
    <w:abstractNumId w:val="8"/>
  </w:num>
  <w:num w:numId="6" w16cid:durableId="1086151658">
    <w:abstractNumId w:val="1"/>
  </w:num>
  <w:num w:numId="7" w16cid:durableId="348992356">
    <w:abstractNumId w:val="25"/>
  </w:num>
  <w:num w:numId="8" w16cid:durableId="1498572352">
    <w:abstractNumId w:val="16"/>
  </w:num>
  <w:num w:numId="9" w16cid:durableId="620114003">
    <w:abstractNumId w:val="23"/>
  </w:num>
  <w:num w:numId="10" w16cid:durableId="848326300">
    <w:abstractNumId w:val="15"/>
  </w:num>
  <w:num w:numId="11" w16cid:durableId="169030679">
    <w:abstractNumId w:val="12"/>
  </w:num>
  <w:num w:numId="12" w16cid:durableId="980501620">
    <w:abstractNumId w:val="6"/>
  </w:num>
  <w:num w:numId="13" w16cid:durableId="1424302215">
    <w:abstractNumId w:val="3"/>
  </w:num>
  <w:num w:numId="14" w16cid:durableId="1575238036">
    <w:abstractNumId w:val="18"/>
  </w:num>
  <w:num w:numId="15" w16cid:durableId="1221593310">
    <w:abstractNumId w:val="21"/>
  </w:num>
  <w:num w:numId="16" w16cid:durableId="2098667049">
    <w:abstractNumId w:val="22"/>
  </w:num>
  <w:num w:numId="17" w16cid:durableId="1836988491">
    <w:abstractNumId w:val="4"/>
  </w:num>
  <w:num w:numId="18" w16cid:durableId="418990160">
    <w:abstractNumId w:val="2"/>
  </w:num>
  <w:num w:numId="19" w16cid:durableId="1929004180">
    <w:abstractNumId w:val="13"/>
  </w:num>
  <w:num w:numId="20" w16cid:durableId="1663771987">
    <w:abstractNumId w:val="5"/>
  </w:num>
  <w:num w:numId="21" w16cid:durableId="889537767">
    <w:abstractNumId w:val="14"/>
  </w:num>
  <w:num w:numId="22" w16cid:durableId="666245879">
    <w:abstractNumId w:val="10"/>
  </w:num>
  <w:num w:numId="23" w16cid:durableId="654531953">
    <w:abstractNumId w:val="24"/>
  </w:num>
  <w:num w:numId="24" w16cid:durableId="439686746">
    <w:abstractNumId w:val="9"/>
  </w:num>
  <w:num w:numId="25" w16cid:durableId="1452432012">
    <w:abstractNumId w:val="11"/>
  </w:num>
  <w:num w:numId="26" w16cid:durableId="734931795">
    <w:abstractNumId w:val="26"/>
  </w:num>
  <w:num w:numId="27" w16cid:durableId="1265960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EA"/>
    <w:rsid w:val="000053EA"/>
    <w:rsid w:val="000179F5"/>
    <w:rsid w:val="0015712F"/>
    <w:rsid w:val="001841F9"/>
    <w:rsid w:val="00217267"/>
    <w:rsid w:val="002E59F5"/>
    <w:rsid w:val="00301B03"/>
    <w:rsid w:val="003036A0"/>
    <w:rsid w:val="003479E9"/>
    <w:rsid w:val="003D5420"/>
    <w:rsid w:val="0042592D"/>
    <w:rsid w:val="0044364B"/>
    <w:rsid w:val="006C5B07"/>
    <w:rsid w:val="006F5CC2"/>
    <w:rsid w:val="007F3D8E"/>
    <w:rsid w:val="008D70FB"/>
    <w:rsid w:val="009963EB"/>
    <w:rsid w:val="009D4594"/>
    <w:rsid w:val="00B30FAC"/>
    <w:rsid w:val="00BE2CDB"/>
    <w:rsid w:val="00D2195C"/>
    <w:rsid w:val="00D378C4"/>
    <w:rsid w:val="00E303AF"/>
    <w:rsid w:val="00E336D6"/>
    <w:rsid w:val="00E61A30"/>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5B14E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aps/>
      <w:sz w:val="32"/>
      <w:szCs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line="240" w:lineRule="auto"/>
    </w:pPr>
  </w:style>
  <w:style w:type="character" w:customStyle="1" w:styleId="Heading1Char">
    <w:name w:val="Heading 1 Char"/>
    <w:basedOn w:val="DefaultParagraphFont"/>
    <w:link w:val="Heading1"/>
    <w:uiPriority w:val="9"/>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pPr>
      <w:spacing w:line="240" w:lineRule="auto"/>
    </w:pPr>
  </w:style>
  <w:style w:type="paragraph" w:customStyle="1" w:styleId="Initials">
    <w:name w:val="Initials"/>
    <w:basedOn w:val="Normal"/>
    <w:next w:val="Heading3"/>
    <w:uiPriority w:val="1"/>
    <w:qFormat/>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Pr>
      <w:rFonts w:asciiTheme="majorHAnsi" w:hAnsiTheme="majorHAnsi"/>
      <w:cap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Pr>
      <w:rFonts w:eastAsiaTheme="minorEastAsia"/>
      <w:color w:val="5A5A5A" w:themeColor="text1" w:themeTint="A5"/>
      <w:sz w:val="22"/>
      <w:szCs w:val="22"/>
    </w:rPr>
  </w:style>
  <w:style w:type="paragraph" w:styleId="ListParagraph">
    <w:name w:val="List Paragraph"/>
    <w:basedOn w:val="Normal"/>
    <w:uiPriority w:val="34"/>
    <w:unhideWhenUsed/>
    <w:qFormat/>
    <w:pPr>
      <w:ind w:left="720"/>
      <w:contextualSpacing/>
    </w:pPr>
  </w:style>
  <w:style w:type="paragraph" w:customStyle="1" w:styleId="Default">
    <w:name w:val="Default"/>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Pr>
      <w:color w:val="6B9F25"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E303AF"/>
    <w:pPr>
      <w:spacing w:line="240" w:lineRule="auto"/>
    </w:pPr>
  </w:style>
  <w:style w:type="character" w:styleId="CommentReference">
    <w:name w:val="annotation reference"/>
    <w:basedOn w:val="DefaultParagraphFont"/>
    <w:uiPriority w:val="99"/>
    <w:semiHidden/>
    <w:unhideWhenUsed/>
    <w:rsid w:val="00E303AF"/>
    <w:rPr>
      <w:sz w:val="16"/>
      <w:szCs w:val="16"/>
    </w:rPr>
  </w:style>
  <w:style w:type="paragraph" w:styleId="CommentText">
    <w:name w:val="annotation text"/>
    <w:basedOn w:val="Normal"/>
    <w:link w:val="CommentTextChar"/>
    <w:uiPriority w:val="99"/>
    <w:unhideWhenUsed/>
    <w:rsid w:val="00E303AF"/>
    <w:pPr>
      <w:spacing w:line="240" w:lineRule="auto"/>
    </w:pPr>
  </w:style>
  <w:style w:type="character" w:customStyle="1" w:styleId="CommentTextChar">
    <w:name w:val="Comment Text Char"/>
    <w:basedOn w:val="DefaultParagraphFont"/>
    <w:link w:val="CommentText"/>
    <w:uiPriority w:val="99"/>
    <w:rsid w:val="00E303AF"/>
  </w:style>
  <w:style w:type="paragraph" w:styleId="CommentSubject">
    <w:name w:val="annotation subject"/>
    <w:basedOn w:val="CommentText"/>
    <w:next w:val="CommentText"/>
    <w:link w:val="CommentSubjectChar"/>
    <w:uiPriority w:val="99"/>
    <w:semiHidden/>
    <w:unhideWhenUsed/>
    <w:rsid w:val="00E303AF"/>
    <w:rPr>
      <w:b/>
      <w:bCs/>
    </w:rPr>
  </w:style>
  <w:style w:type="character" w:customStyle="1" w:styleId="CommentSubjectChar">
    <w:name w:val="Comment Subject Char"/>
    <w:basedOn w:val="CommentTextChar"/>
    <w:link w:val="CommentSubject"/>
    <w:uiPriority w:val="99"/>
    <w:semiHidden/>
    <w:rsid w:val="00E30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502824" w:rsidRDefault="00502824">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eoScript">
    <w:panose1 w:val="00000000000000000000"/>
    <w:charset w:val="00"/>
    <w:family w:val="modern"/>
    <w:notTrueType/>
    <w:pitch w:val="variable"/>
    <w:sig w:usb0="8000006F" w:usb1="4000404A" w:usb2="00000000" w:usb3="00000000" w:csb0="00000001"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alley_Girl_01">
    <w:altName w:val="Calibri"/>
    <w:panose1 w:val="000004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24"/>
    <w:rsid w:val="002B79D7"/>
    <w:rsid w:val="0044364B"/>
    <w:rsid w:val="00502824"/>
    <w:rsid w:val="0089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678C11-4341-4591-8C1F-2BC9491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4203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Manager</dc:creator>
  <cp:keywords/>
  <dc:description/>
  <cp:lastModifiedBy>Huw Richards</cp:lastModifiedBy>
  <cp:revision>2</cp:revision>
  <cp:lastPrinted>2020-09-03T17:26:00Z</cp:lastPrinted>
  <dcterms:created xsi:type="dcterms:W3CDTF">2025-03-18T20:51:00Z</dcterms:created>
  <dcterms:modified xsi:type="dcterms:W3CDTF">2025-03-18T20:51:00Z</dcterms:modified>
</cp:coreProperties>
</file>